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227189460"/>
        <w:docPartObj>
          <w:docPartGallery w:val="Cover Pages"/>
          <w:docPartUnique/>
        </w:docPartObj>
      </w:sdtPr>
      <w:sdtEndPr>
        <w:rPr>
          <w:sz w:val="24"/>
        </w:rPr>
      </w:sdtEndPr>
      <w:sdtContent>
        <w:p w14:paraId="61355920" w14:textId="4C08592A" w:rsidR="00687BD7" w:rsidRPr="00CF2FBF" w:rsidRDefault="00BB7829">
          <w:pPr>
            <w:rPr>
              <w:sz w:val="12"/>
            </w:rPr>
          </w:pPr>
          <w:r>
            <w:rPr>
              <w:noProof/>
              <w:sz w:val="12"/>
              <w:lang w:val="it-IT" w:eastAsia="it-IT"/>
            </w:rPr>
            <mc:AlternateContent>
              <mc:Choice Requires="wps">
                <w:drawing>
                  <wp:anchor distT="0" distB="0" distL="114300" distR="114300" simplePos="0" relativeHeight="251659264" behindDoc="0" locked="0" layoutInCell="1" allowOverlap="1" wp14:anchorId="6347BD9A" wp14:editId="0C97B951">
                    <wp:simplePos x="0" y="0"/>
                    <wp:positionH relativeFrom="column">
                      <wp:posOffset>800100</wp:posOffset>
                    </wp:positionH>
                    <wp:positionV relativeFrom="paragraph">
                      <wp:posOffset>3429000</wp:posOffset>
                    </wp:positionV>
                    <wp:extent cx="4686300" cy="3086100"/>
                    <wp:effectExtent l="0" t="0" r="0" b="12700"/>
                    <wp:wrapSquare wrapText="bothSides"/>
                    <wp:docPr id="2" name="Casella di testo 2"/>
                    <wp:cNvGraphicFramePr/>
                    <a:graphic xmlns:a="http://schemas.openxmlformats.org/drawingml/2006/main">
                      <a:graphicData uri="http://schemas.microsoft.com/office/word/2010/wordprocessingShape">
                        <wps:wsp>
                          <wps:cNvSpPr txBox="1"/>
                          <wps:spPr>
                            <a:xfrm>
                              <a:off x="0" y="0"/>
                              <a:ext cx="46863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E9EE8" w14:textId="0A9F09B0" w:rsidR="00BA225A" w:rsidRPr="00CF2FBF" w:rsidRDefault="00BA225A" w:rsidP="003757DE">
                                <w:pPr>
                                  <w:jc w:val="left"/>
                                  <w:rPr>
                                    <w:color w:val="1F497D" w:themeColor="text2"/>
                                    <w:sz w:val="44"/>
                                  </w:rPr>
                                </w:pPr>
                                <w:r>
                                  <w:rPr>
                                    <w:color w:val="1F497D" w:themeColor="text2"/>
                                    <w:sz w:val="44"/>
                                  </w:rPr>
                                  <w:t xml:space="preserve">THE USE OF PARTHENOS VISUAL STYLE </w:t>
                                </w:r>
                              </w:p>
                              <w:p w14:paraId="7C52F030" w14:textId="77777777" w:rsidR="00BA225A" w:rsidRPr="00CF2FBF" w:rsidRDefault="00BA225A">
                                <w:pPr>
                                  <w:rPr>
                                    <w:color w:val="1F497D" w:themeColor="text2"/>
                                    <w:sz w:val="44"/>
                                  </w:rPr>
                                </w:pPr>
                              </w:p>
                              <w:p w14:paraId="14D54D56" w14:textId="3C13F2A6" w:rsidR="00BA225A" w:rsidRPr="00CF2FBF" w:rsidRDefault="00BA225A">
                                <w:pPr>
                                  <w:rPr>
                                    <w:color w:val="1F497D" w:themeColor="text2"/>
                                    <w:sz w:val="28"/>
                                  </w:rPr>
                                </w:pPr>
                                <w:r>
                                  <w:rPr>
                                    <w:color w:val="1F497D" w:themeColor="text2"/>
                                    <w:sz w:val="28"/>
                                  </w:rPr>
                                  <w:t xml:space="preserve">PIN </w:t>
                                </w:r>
                                <w:proofErr w:type="spellStart"/>
                                <w:r>
                                  <w:rPr>
                                    <w:color w:val="1F497D" w:themeColor="text2"/>
                                    <w:sz w:val="28"/>
                                  </w:rPr>
                                  <w:t>Scrl</w:t>
                                </w:r>
                                <w:proofErr w:type="spellEnd"/>
                              </w:p>
                              <w:p w14:paraId="5604A54C" w14:textId="77777777" w:rsidR="00BA225A" w:rsidRPr="00CF2FBF" w:rsidRDefault="00BA225A">
                                <w:pPr>
                                  <w:rPr>
                                    <w:color w:val="1F497D" w:themeColor="text2"/>
                                    <w:sz w:val="44"/>
                                  </w:rPr>
                                </w:pPr>
                              </w:p>
                              <w:p w14:paraId="0B463246" w14:textId="01071B89" w:rsidR="00BA225A" w:rsidRPr="00CF2FBF" w:rsidRDefault="00BA225A">
                                <w:pPr>
                                  <w:rPr>
                                    <w:color w:val="1F497D" w:themeColor="text2"/>
                                    <w:sz w:val="28"/>
                                  </w:rPr>
                                </w:pPr>
                                <w:r>
                                  <w:rPr>
                                    <w:color w:val="1F497D" w:themeColor="text2"/>
                                    <w:sz w:val="28"/>
                                  </w:rPr>
                                  <w:t>22.06.2015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Casella di testo 2" o:spid="_x0000_s1026" type="#_x0000_t202" style="position:absolute;left:0;text-align:left;margin-left:63pt;margin-top:270pt;width:369pt;height:24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qZhNUCAAAXBgAADgAAAGRycy9lMm9Eb2MueG1srFRNb9swDL0P2H8QdE9tp26W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" filled="f" stroked="f">
                    <v:textbox>
                      <w:txbxContent>
                        <w:p w14:paraId="2BEE9EE8" w14:textId="0A9F09B0" w:rsidR="00BA225A" w:rsidRPr="00CF2FBF" w:rsidRDefault="00BA225A" w:rsidP="003757DE">
                          <w:pPr>
                            <w:jc w:val="left"/>
                            <w:rPr>
                              <w:color w:val="1F497D" w:themeColor="text2"/>
                              <w:sz w:val="44"/>
                            </w:rPr>
                          </w:pPr>
                          <w:r>
                            <w:rPr>
                              <w:color w:val="1F497D" w:themeColor="text2"/>
                              <w:sz w:val="44"/>
                            </w:rPr>
                            <w:t xml:space="preserve">THE USE OF PARTHENOS VISUAL STYLE </w:t>
                          </w:r>
                        </w:p>
                        <w:p w14:paraId="7C52F030" w14:textId="77777777" w:rsidR="00BA225A" w:rsidRPr="00CF2FBF" w:rsidRDefault="00BA225A">
                          <w:pPr>
                            <w:rPr>
                              <w:color w:val="1F497D" w:themeColor="text2"/>
                              <w:sz w:val="44"/>
                            </w:rPr>
                          </w:pPr>
                        </w:p>
                        <w:p w14:paraId="14D54D56" w14:textId="3C13F2A6" w:rsidR="00BA225A" w:rsidRPr="00CF2FBF" w:rsidRDefault="00BA225A">
                          <w:pPr>
                            <w:rPr>
                              <w:color w:val="1F497D" w:themeColor="text2"/>
                              <w:sz w:val="28"/>
                            </w:rPr>
                          </w:pPr>
                          <w:r>
                            <w:rPr>
                              <w:color w:val="1F497D" w:themeColor="text2"/>
                              <w:sz w:val="28"/>
                            </w:rPr>
                            <w:t xml:space="preserve">PIN </w:t>
                          </w:r>
                          <w:proofErr w:type="spellStart"/>
                          <w:r>
                            <w:rPr>
                              <w:color w:val="1F497D" w:themeColor="text2"/>
                              <w:sz w:val="28"/>
                            </w:rPr>
                            <w:t>Scrl</w:t>
                          </w:r>
                          <w:proofErr w:type="spellEnd"/>
                        </w:p>
                        <w:p w14:paraId="5604A54C" w14:textId="77777777" w:rsidR="00BA225A" w:rsidRPr="00CF2FBF" w:rsidRDefault="00BA225A">
                          <w:pPr>
                            <w:rPr>
                              <w:color w:val="1F497D" w:themeColor="text2"/>
                              <w:sz w:val="44"/>
                            </w:rPr>
                          </w:pPr>
                        </w:p>
                        <w:p w14:paraId="0B463246" w14:textId="01071B89" w:rsidR="00BA225A" w:rsidRPr="00CF2FBF" w:rsidRDefault="00BA225A">
                          <w:pPr>
                            <w:rPr>
                              <w:color w:val="1F497D" w:themeColor="text2"/>
                              <w:sz w:val="28"/>
                            </w:rPr>
                          </w:pPr>
                          <w:r>
                            <w:rPr>
                              <w:color w:val="1F497D" w:themeColor="text2"/>
                              <w:sz w:val="28"/>
                            </w:rPr>
                            <w:t>22.06.2015</w:t>
                          </w:r>
                        </w:p>
                      </w:txbxContent>
                    </v:textbox>
                    <w10:wrap type="square"/>
                  </v:shape>
                </w:pict>
              </mc:Fallback>
            </mc:AlternateContent>
          </w:r>
          <w:r w:rsidR="00D70D57">
            <w:rPr>
              <w:noProof/>
              <w:sz w:val="12"/>
              <w:lang w:val="it-IT" w:eastAsia="it-IT"/>
            </w:rPr>
            <w:drawing>
              <wp:anchor distT="0" distB="0" distL="114300" distR="114300" simplePos="0" relativeHeight="251658240" behindDoc="1" locked="0" layoutInCell="1" allowOverlap="1" wp14:anchorId="18C03099" wp14:editId="77517F90">
                <wp:simplePos x="0" y="0"/>
                <wp:positionH relativeFrom="margin">
                  <wp:align>center</wp:align>
                </wp:positionH>
                <wp:positionV relativeFrom="margin">
                  <wp:align>center</wp:align>
                </wp:positionV>
                <wp:extent cx="7599680" cy="10860405"/>
                <wp:effectExtent l="0" t="0" r="0" b="1079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Frontpage.png"/>
                        <pic:cNvPicPr/>
                      </pic:nvPicPr>
                      <pic:blipFill>
                        <a:blip r:embed="rId9">
                          <a:extLst>
                            <a:ext uri="{28A0092B-C50C-407E-A947-70E740481C1C}">
                              <a14:useLocalDpi xmlns:a14="http://schemas.microsoft.com/office/drawing/2010/main" val="0"/>
                            </a:ext>
                          </a:extLst>
                        </a:blip>
                        <a:stretch>
                          <a:fillRect/>
                        </a:stretch>
                      </pic:blipFill>
                      <pic:spPr>
                        <a:xfrm>
                          <a:off x="0" y="0"/>
                          <a:ext cx="7599685" cy="10860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91969" w14:textId="77777777" w:rsidR="00CF2FBF" w:rsidRDefault="00687BD7">
          <w:r>
            <w:lastRenderedPageBreak/>
            <w:br w:type="page"/>
          </w:r>
        </w:p>
        <w:p w14:paraId="3040A37E" w14:textId="77777777" w:rsidR="00CF2FBF" w:rsidRDefault="00CF2FBF" w:rsidP="00CF2FBF">
          <w:pPr>
            <w:spacing w:line="600" w:lineRule="auto"/>
            <w:jc w:val="center"/>
            <w:rPr>
              <w:lang w:val="it-IT"/>
            </w:rPr>
          </w:pPr>
        </w:p>
        <w:p w14:paraId="3ACCE427" w14:textId="77777777" w:rsidR="00CF2FBF" w:rsidRDefault="00CF2FBF" w:rsidP="00CF2FBF">
          <w:pPr>
            <w:spacing w:line="600" w:lineRule="auto"/>
            <w:jc w:val="center"/>
            <w:rPr>
              <w:lang w:val="it-IT"/>
            </w:rPr>
          </w:pPr>
          <w:r>
            <w:rPr>
              <w:lang w:val="it-IT"/>
            </w:rPr>
            <w:t xml:space="preserve">HORIZON 2020 - </w:t>
          </w:r>
          <w:r w:rsidRPr="00E42B9F">
            <w:rPr>
              <w:lang w:val="it-IT"/>
            </w:rPr>
            <w:t>INFRADEV-4-2014/2015:</w:t>
          </w:r>
        </w:p>
        <w:p w14:paraId="61597BAA" w14:textId="77777777" w:rsidR="00CF2FBF" w:rsidRPr="00ED312E" w:rsidRDefault="00CF2FBF" w:rsidP="00CF2FBF">
          <w:pPr>
            <w:spacing w:line="600" w:lineRule="auto"/>
            <w:jc w:val="center"/>
            <w:rPr>
              <w:lang w:val="it-IT"/>
            </w:rPr>
          </w:pPr>
          <w:r w:rsidRPr="00ED312E">
            <w:rPr>
              <w:lang w:val="it-IT"/>
            </w:rPr>
            <w:t xml:space="preserve">Grant Agreement No. </w:t>
          </w:r>
          <w:r>
            <w:rPr>
              <w:lang w:val="it-IT"/>
            </w:rPr>
            <w:t>654119</w:t>
          </w:r>
        </w:p>
        <w:p w14:paraId="40EA1E3F" w14:textId="77777777" w:rsidR="00CF2FBF" w:rsidRDefault="00CF2FBF" w:rsidP="00CF2FBF">
          <w:pPr>
            <w:jc w:val="center"/>
            <w:rPr>
              <w:lang w:val="it-IT"/>
            </w:rPr>
          </w:pPr>
          <w:r>
            <w:rPr>
              <w:lang w:val="it-IT"/>
            </w:rPr>
            <w:t>PARTHENOS</w:t>
          </w:r>
          <w:r>
            <w:rPr>
              <w:lang w:val="it-IT"/>
            </w:rPr>
            <w:br/>
          </w:r>
          <w:r w:rsidRPr="00ED312E">
            <w:rPr>
              <w:lang w:val="it-IT"/>
            </w:rPr>
            <w:t> </w:t>
          </w:r>
          <w:proofErr w:type="spellStart"/>
          <w:r w:rsidRPr="00E42B9F">
            <w:rPr>
              <w:lang w:val="it-IT"/>
            </w:rPr>
            <w:t>Pooling</w:t>
          </w:r>
          <w:proofErr w:type="spellEnd"/>
          <w:r w:rsidRPr="00E42B9F">
            <w:rPr>
              <w:lang w:val="it-IT"/>
            </w:rPr>
            <w:t xml:space="preserve"> </w:t>
          </w:r>
          <w:proofErr w:type="spellStart"/>
          <w:r w:rsidRPr="00E42B9F">
            <w:rPr>
              <w:lang w:val="it-IT"/>
            </w:rPr>
            <w:t>Activities</w:t>
          </w:r>
          <w:proofErr w:type="spellEnd"/>
          <w:r w:rsidRPr="00E42B9F">
            <w:rPr>
              <w:lang w:val="it-IT"/>
            </w:rPr>
            <w:t xml:space="preserve">, </w:t>
          </w:r>
          <w:proofErr w:type="spellStart"/>
          <w:r w:rsidRPr="00E42B9F">
            <w:rPr>
              <w:lang w:val="it-IT"/>
            </w:rPr>
            <w:t>Resources</w:t>
          </w:r>
          <w:proofErr w:type="spellEnd"/>
          <w:r w:rsidRPr="00E42B9F">
            <w:rPr>
              <w:lang w:val="it-IT"/>
            </w:rPr>
            <w:t xml:space="preserve"> and Tools for Heritage E-</w:t>
          </w:r>
          <w:proofErr w:type="spellStart"/>
          <w:r w:rsidRPr="00E42B9F">
            <w:rPr>
              <w:lang w:val="it-IT"/>
            </w:rPr>
            <w:t>research</w:t>
          </w:r>
          <w:proofErr w:type="spellEnd"/>
          <w:r w:rsidRPr="00E42B9F">
            <w:rPr>
              <w:lang w:val="it-IT"/>
            </w:rPr>
            <w:t xml:space="preserve"> Networking, </w:t>
          </w:r>
          <w:proofErr w:type="spellStart"/>
          <w:r w:rsidRPr="00E42B9F">
            <w:rPr>
              <w:lang w:val="it-IT"/>
            </w:rPr>
            <w:t>Optimization</w:t>
          </w:r>
          <w:proofErr w:type="spellEnd"/>
          <w:r w:rsidRPr="00E42B9F">
            <w:rPr>
              <w:lang w:val="it-IT"/>
            </w:rPr>
            <w:t xml:space="preserve"> and </w:t>
          </w:r>
          <w:proofErr w:type="spellStart"/>
          <w:r w:rsidRPr="00E42B9F">
            <w:rPr>
              <w:lang w:val="it-IT"/>
            </w:rPr>
            <w:t>Synergies</w:t>
          </w:r>
          <w:proofErr w:type="spellEnd"/>
        </w:p>
        <w:p w14:paraId="70972988" w14:textId="77777777" w:rsidR="00CF2FBF" w:rsidRPr="00E42B9F" w:rsidRDefault="00CF2FBF" w:rsidP="00CF2FBF">
          <w:pPr>
            <w:jc w:val="center"/>
            <w:rPr>
              <w:lang w:val="it-IT"/>
            </w:rPr>
          </w:pPr>
        </w:p>
        <w:p w14:paraId="16CB8B66" w14:textId="77777777" w:rsidR="003757DE" w:rsidRPr="003757DE" w:rsidRDefault="003757DE" w:rsidP="003757DE">
          <w:pPr>
            <w:spacing w:line="600" w:lineRule="auto"/>
            <w:jc w:val="center"/>
          </w:pPr>
          <w:r w:rsidRPr="003757DE">
            <w:t xml:space="preserve">THE USE OF PARTHENOS VISUAL STYLE </w:t>
          </w:r>
        </w:p>
        <w:p w14:paraId="7DE16B8E" w14:textId="77777777" w:rsidR="00CF2FBF" w:rsidRPr="00ED312E" w:rsidRDefault="00CF2FBF" w:rsidP="00CF2FBF">
          <w:pPr>
            <w:spacing w:line="600" w:lineRule="auto"/>
            <w:jc w:val="center"/>
            <w:rPr>
              <w:lang w:val="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08"/>
          </w:tblGrid>
          <w:tr w:rsidR="00CF2FBF" w14:paraId="48117C59" w14:textId="77777777" w:rsidTr="00CF2FBF">
            <w:tc>
              <w:tcPr>
                <w:tcW w:w="5070" w:type="dxa"/>
                <w:vAlign w:val="center"/>
              </w:tcPr>
              <w:p w14:paraId="4BE82B95" w14:textId="77777777" w:rsidR="00CF2FBF" w:rsidRPr="00E42B9F" w:rsidRDefault="00CF2FBF" w:rsidP="00CF2FBF">
                <w:pPr>
                  <w:spacing w:line="600" w:lineRule="auto"/>
                  <w:jc w:val="right"/>
                  <w:rPr>
                    <w:b/>
                    <w:lang w:val="it-IT"/>
                  </w:rPr>
                </w:pPr>
                <w:proofErr w:type="spellStart"/>
                <w:r w:rsidRPr="00E42B9F">
                  <w:rPr>
                    <w:b/>
                    <w:lang w:val="it-IT"/>
                  </w:rPr>
                  <w:t>Deliverable</w:t>
                </w:r>
                <w:proofErr w:type="spellEnd"/>
                <w:r w:rsidRPr="00E42B9F">
                  <w:rPr>
                    <w:b/>
                    <w:lang w:val="it-IT"/>
                  </w:rPr>
                  <w:t xml:space="preserve"> </w:t>
                </w:r>
                <w:proofErr w:type="spellStart"/>
                <w:r w:rsidRPr="00E42B9F">
                  <w:rPr>
                    <w:b/>
                    <w:lang w:val="it-IT"/>
                  </w:rPr>
                  <w:t>Number</w:t>
                </w:r>
                <w:proofErr w:type="spellEnd"/>
              </w:p>
            </w:tc>
            <w:tc>
              <w:tcPr>
                <w:tcW w:w="4708" w:type="dxa"/>
                <w:vAlign w:val="center"/>
              </w:tcPr>
              <w:p w14:paraId="24DCDCDB" w14:textId="164E3D0A" w:rsidR="00CF2FBF" w:rsidRDefault="003757DE" w:rsidP="00CF2FBF">
                <w:pPr>
                  <w:spacing w:line="600" w:lineRule="auto"/>
                  <w:rPr>
                    <w:lang w:val="it-IT"/>
                  </w:rPr>
                </w:pPr>
                <w:r>
                  <w:rPr>
                    <w:lang w:val="it-IT"/>
                  </w:rPr>
                  <w:t>//</w:t>
                </w:r>
              </w:p>
            </w:tc>
          </w:tr>
          <w:tr w:rsidR="00CF2FBF" w14:paraId="6741C764" w14:textId="77777777" w:rsidTr="00CF2FBF">
            <w:tc>
              <w:tcPr>
                <w:tcW w:w="5070" w:type="dxa"/>
                <w:vAlign w:val="center"/>
              </w:tcPr>
              <w:p w14:paraId="61DC4469" w14:textId="77777777" w:rsidR="00CF2FBF" w:rsidRPr="00E42B9F" w:rsidRDefault="00CF2FBF" w:rsidP="00CF2FBF">
                <w:pPr>
                  <w:spacing w:line="600" w:lineRule="auto"/>
                  <w:jc w:val="right"/>
                  <w:rPr>
                    <w:b/>
                    <w:lang w:val="it-IT"/>
                  </w:rPr>
                </w:pPr>
                <w:proofErr w:type="spellStart"/>
                <w:r w:rsidRPr="00E42B9F">
                  <w:rPr>
                    <w:b/>
                    <w:lang w:val="it-IT"/>
                  </w:rPr>
                  <w:t>Dissemination</w:t>
                </w:r>
                <w:proofErr w:type="spellEnd"/>
                <w:r w:rsidRPr="00E42B9F">
                  <w:rPr>
                    <w:b/>
                    <w:lang w:val="it-IT"/>
                  </w:rPr>
                  <w:t xml:space="preserve"> Level</w:t>
                </w:r>
              </w:p>
            </w:tc>
            <w:tc>
              <w:tcPr>
                <w:tcW w:w="4708" w:type="dxa"/>
                <w:vAlign w:val="center"/>
              </w:tcPr>
              <w:p w14:paraId="5A39676E" w14:textId="5BB0B702" w:rsidR="00CF2FBF" w:rsidRDefault="003757DE" w:rsidP="00CF2FBF">
                <w:pPr>
                  <w:spacing w:line="600" w:lineRule="auto"/>
                  <w:rPr>
                    <w:lang w:val="it-IT"/>
                  </w:rPr>
                </w:pPr>
                <w:proofErr w:type="spellStart"/>
                <w:r>
                  <w:rPr>
                    <w:lang w:val="it-IT"/>
                  </w:rPr>
                  <w:t>Internal</w:t>
                </w:r>
                <w:proofErr w:type="spellEnd"/>
              </w:p>
            </w:tc>
          </w:tr>
          <w:tr w:rsidR="00CF2FBF" w14:paraId="6048B972" w14:textId="77777777" w:rsidTr="00CF2FBF">
            <w:tc>
              <w:tcPr>
                <w:tcW w:w="5070" w:type="dxa"/>
                <w:vAlign w:val="center"/>
              </w:tcPr>
              <w:p w14:paraId="618B3EC3" w14:textId="77777777" w:rsidR="00CF2FBF" w:rsidRPr="00E42B9F" w:rsidRDefault="00CF2FBF" w:rsidP="00CF2FBF">
                <w:pPr>
                  <w:spacing w:line="600" w:lineRule="auto"/>
                  <w:jc w:val="right"/>
                  <w:rPr>
                    <w:b/>
                    <w:lang w:val="it-IT"/>
                  </w:rPr>
                </w:pPr>
                <w:r w:rsidRPr="00E42B9F">
                  <w:rPr>
                    <w:b/>
                    <w:lang w:val="it-IT"/>
                  </w:rPr>
                  <w:t>Delivery date</w:t>
                </w:r>
              </w:p>
            </w:tc>
            <w:tc>
              <w:tcPr>
                <w:tcW w:w="4708" w:type="dxa"/>
                <w:vAlign w:val="center"/>
              </w:tcPr>
              <w:p w14:paraId="35F3AD36" w14:textId="6420A6D1" w:rsidR="00CF2FBF" w:rsidRDefault="003757DE" w:rsidP="003757DE">
                <w:pPr>
                  <w:spacing w:line="600" w:lineRule="auto"/>
                  <w:rPr>
                    <w:lang w:val="it-IT"/>
                  </w:rPr>
                </w:pPr>
                <w:r>
                  <w:rPr>
                    <w:lang w:val="it-IT"/>
                  </w:rPr>
                  <w:t>25</w:t>
                </w:r>
                <w:r w:rsidR="00CF2FBF">
                  <w:rPr>
                    <w:lang w:val="it-IT"/>
                  </w:rPr>
                  <w:t xml:space="preserve"> </w:t>
                </w:r>
                <w:proofErr w:type="spellStart"/>
                <w:r>
                  <w:rPr>
                    <w:lang w:val="it-IT"/>
                  </w:rPr>
                  <w:t>June</w:t>
                </w:r>
                <w:proofErr w:type="spellEnd"/>
                <w:r w:rsidR="00CF2FBF">
                  <w:rPr>
                    <w:lang w:val="it-IT"/>
                  </w:rPr>
                  <w:t xml:space="preserve"> 201</w:t>
                </w:r>
                <w:r>
                  <w:rPr>
                    <w:lang w:val="it-IT"/>
                  </w:rPr>
                  <w:t>5</w:t>
                </w:r>
              </w:p>
            </w:tc>
          </w:tr>
          <w:tr w:rsidR="00CF2FBF" w14:paraId="038879DD" w14:textId="77777777" w:rsidTr="00CF2FBF">
            <w:tc>
              <w:tcPr>
                <w:tcW w:w="5070" w:type="dxa"/>
                <w:vAlign w:val="center"/>
              </w:tcPr>
              <w:p w14:paraId="60FF3988" w14:textId="77777777" w:rsidR="00CF2FBF" w:rsidRPr="00E42B9F" w:rsidRDefault="00CF2FBF" w:rsidP="00CF2FBF">
                <w:pPr>
                  <w:spacing w:line="600" w:lineRule="auto"/>
                  <w:jc w:val="right"/>
                  <w:rPr>
                    <w:b/>
                    <w:lang w:val="it-IT"/>
                  </w:rPr>
                </w:pPr>
                <w:r w:rsidRPr="00E42B9F">
                  <w:rPr>
                    <w:b/>
                    <w:lang w:val="it-IT"/>
                  </w:rPr>
                  <w:t>Status</w:t>
                </w:r>
              </w:p>
            </w:tc>
            <w:tc>
              <w:tcPr>
                <w:tcW w:w="4708" w:type="dxa"/>
                <w:vAlign w:val="center"/>
              </w:tcPr>
              <w:p w14:paraId="3A4EFE8F" w14:textId="0E5302B6" w:rsidR="00CF2FBF" w:rsidRDefault="00CF2FBF" w:rsidP="00CF2FBF">
                <w:pPr>
                  <w:spacing w:line="600" w:lineRule="auto"/>
                  <w:rPr>
                    <w:lang w:val="it-IT"/>
                  </w:rPr>
                </w:pPr>
                <w:proofErr w:type="spellStart"/>
                <w:r>
                  <w:rPr>
                    <w:lang w:val="it-IT"/>
                  </w:rPr>
                  <w:t>Final</w:t>
                </w:r>
                <w:proofErr w:type="spellEnd"/>
              </w:p>
            </w:tc>
          </w:tr>
          <w:tr w:rsidR="00CF2FBF" w14:paraId="35C237C2" w14:textId="77777777" w:rsidTr="00CF2FBF">
            <w:tc>
              <w:tcPr>
                <w:tcW w:w="5070" w:type="dxa"/>
                <w:vAlign w:val="center"/>
              </w:tcPr>
              <w:p w14:paraId="25B7B275" w14:textId="77777777" w:rsidR="00CF2FBF" w:rsidRPr="00E42B9F" w:rsidRDefault="00CF2FBF" w:rsidP="00CF2FBF">
                <w:pPr>
                  <w:spacing w:line="600" w:lineRule="auto"/>
                  <w:jc w:val="right"/>
                  <w:rPr>
                    <w:b/>
                    <w:lang w:val="it-IT"/>
                  </w:rPr>
                </w:pPr>
                <w:r w:rsidRPr="00E42B9F">
                  <w:rPr>
                    <w:b/>
                    <w:lang w:val="it-IT"/>
                  </w:rPr>
                  <w:t>Author(s)</w:t>
                </w:r>
              </w:p>
            </w:tc>
            <w:tc>
              <w:tcPr>
                <w:tcW w:w="4708" w:type="dxa"/>
                <w:vAlign w:val="center"/>
              </w:tcPr>
              <w:p w14:paraId="1345FB90" w14:textId="169E2C3A" w:rsidR="00CF2FBF" w:rsidRDefault="003757DE" w:rsidP="00CF2FBF">
                <w:pPr>
                  <w:rPr>
                    <w:lang w:val="it-IT"/>
                  </w:rPr>
                </w:pPr>
                <w:r>
                  <w:rPr>
                    <w:lang w:val="it-IT"/>
                  </w:rPr>
                  <w:t>Stefano Sbarbati</w:t>
                </w:r>
              </w:p>
              <w:p w14:paraId="3C077A54" w14:textId="1FBBA6EF" w:rsidR="003757DE" w:rsidRDefault="003757DE" w:rsidP="00CF2FBF">
                <w:pPr>
                  <w:rPr>
                    <w:lang w:val="it-IT"/>
                  </w:rPr>
                </w:pPr>
                <w:r>
                  <w:rPr>
                    <w:lang w:val="it-IT"/>
                  </w:rPr>
                  <w:t>Reto Speck</w:t>
                </w:r>
              </w:p>
              <w:p w14:paraId="59F20BF9" w14:textId="13AA53D3" w:rsidR="00CF2FBF" w:rsidRDefault="00CF2FBF" w:rsidP="00CF2FBF">
                <w:pPr>
                  <w:rPr>
                    <w:lang w:val="it-IT"/>
                  </w:rPr>
                </w:pPr>
              </w:p>
            </w:tc>
          </w:tr>
        </w:tbl>
        <w:p w14:paraId="76E1E151" w14:textId="77777777" w:rsidR="00CF2FBF" w:rsidRDefault="00CF2FBF" w:rsidP="00CF2FBF">
          <w:pPr>
            <w:spacing w:line="600" w:lineRule="auto"/>
            <w:jc w:val="center"/>
            <w:rPr>
              <w:lang w:val="it-IT"/>
            </w:rPr>
          </w:pPr>
        </w:p>
        <w:p w14:paraId="528DEA71" w14:textId="77777777" w:rsidR="00CF2FBF" w:rsidRDefault="00CF2FBF" w:rsidP="00CF2FBF">
          <w:pPr>
            <w:rPr>
              <w:lang w:val="it-IT"/>
            </w:rPr>
          </w:pPr>
          <w:r>
            <w:rPr>
              <w:lang w:val="it-IT"/>
            </w:rPr>
            <w:br w:type="page"/>
          </w:r>
        </w:p>
        <w:tbl>
          <w:tblPr>
            <w:tblStyle w:val="Grigliatabella"/>
            <w:tblW w:w="0" w:type="auto"/>
            <w:tblLook w:val="04A0" w:firstRow="1" w:lastRow="0" w:firstColumn="1" w:lastColumn="0" w:noHBand="0" w:noVBand="1"/>
          </w:tblPr>
          <w:tblGrid>
            <w:gridCol w:w="2802"/>
            <w:gridCol w:w="6976"/>
          </w:tblGrid>
          <w:tr w:rsidR="00CF2FBF" w14:paraId="07BD4518" w14:textId="77777777" w:rsidTr="00CF2FBF">
            <w:tc>
              <w:tcPr>
                <w:tcW w:w="2802" w:type="dxa"/>
              </w:tcPr>
              <w:p w14:paraId="2967E15F" w14:textId="77777777" w:rsidR="00CF2FBF" w:rsidRDefault="00CF2FBF" w:rsidP="00CF2FBF">
                <w:r>
                  <w:t>Project Acronym</w:t>
                </w:r>
              </w:p>
            </w:tc>
            <w:tc>
              <w:tcPr>
                <w:tcW w:w="6976" w:type="dxa"/>
              </w:tcPr>
              <w:p w14:paraId="113DB7B5" w14:textId="77777777" w:rsidR="00CF2FBF" w:rsidRDefault="00CF2FBF" w:rsidP="00CF2FBF">
                <w:r>
                  <w:t>PARTHENOS</w:t>
                </w:r>
              </w:p>
            </w:tc>
          </w:tr>
          <w:tr w:rsidR="00CF2FBF" w14:paraId="0E40A205" w14:textId="77777777" w:rsidTr="00CF2FBF">
            <w:tc>
              <w:tcPr>
                <w:tcW w:w="2802" w:type="dxa"/>
              </w:tcPr>
              <w:p w14:paraId="03104EE3" w14:textId="77777777" w:rsidR="00CF2FBF" w:rsidRDefault="00CF2FBF" w:rsidP="00CF2FBF">
                <w:r>
                  <w:t>Project Full title</w:t>
                </w:r>
              </w:p>
            </w:tc>
            <w:tc>
              <w:tcPr>
                <w:tcW w:w="6976" w:type="dxa"/>
              </w:tcPr>
              <w:p w14:paraId="23AF118A" w14:textId="77777777" w:rsidR="00CF2FBF" w:rsidRPr="00D95CD3" w:rsidRDefault="00CF2FBF" w:rsidP="00CF2FBF">
                <w:pPr>
                  <w:rPr>
                    <w:lang w:val="it-IT"/>
                  </w:rPr>
                </w:pPr>
                <w:proofErr w:type="spellStart"/>
                <w:r w:rsidRPr="00D95CD3">
                  <w:rPr>
                    <w:lang w:val="it-IT"/>
                  </w:rPr>
                  <w:t>Pooling</w:t>
                </w:r>
                <w:proofErr w:type="spellEnd"/>
                <w:r w:rsidRPr="00D95CD3">
                  <w:rPr>
                    <w:lang w:val="it-IT"/>
                  </w:rPr>
                  <w:t xml:space="preserve"> </w:t>
                </w:r>
                <w:proofErr w:type="spellStart"/>
                <w:r w:rsidRPr="00D95CD3">
                  <w:rPr>
                    <w:lang w:val="it-IT"/>
                  </w:rPr>
                  <w:t>Activities</w:t>
                </w:r>
                <w:proofErr w:type="spellEnd"/>
                <w:r w:rsidRPr="00D95CD3">
                  <w:rPr>
                    <w:lang w:val="it-IT"/>
                  </w:rPr>
                  <w:t xml:space="preserve">, </w:t>
                </w:r>
                <w:proofErr w:type="spellStart"/>
                <w:r w:rsidRPr="00D95CD3">
                  <w:rPr>
                    <w:lang w:val="it-IT"/>
                  </w:rPr>
                  <w:t>Resources</w:t>
                </w:r>
                <w:proofErr w:type="spellEnd"/>
                <w:r w:rsidRPr="00D95CD3">
                  <w:rPr>
                    <w:lang w:val="it-IT"/>
                  </w:rPr>
                  <w:t xml:space="preserve"> and Tools for Heritage E-</w:t>
                </w:r>
                <w:proofErr w:type="spellStart"/>
                <w:r w:rsidRPr="00D95CD3">
                  <w:rPr>
                    <w:lang w:val="it-IT"/>
                  </w:rPr>
                  <w:t>research</w:t>
                </w:r>
                <w:proofErr w:type="spellEnd"/>
                <w:r w:rsidRPr="00D95CD3">
                  <w:rPr>
                    <w:lang w:val="it-IT"/>
                  </w:rPr>
                  <w:t xml:space="preserve"> Networking, </w:t>
                </w:r>
                <w:proofErr w:type="spellStart"/>
                <w:r w:rsidRPr="00D95CD3">
                  <w:rPr>
                    <w:lang w:val="it-IT"/>
                  </w:rPr>
                  <w:t>Optimization</w:t>
                </w:r>
                <w:proofErr w:type="spellEnd"/>
                <w:r w:rsidRPr="00D95CD3">
                  <w:rPr>
                    <w:lang w:val="it-IT"/>
                  </w:rPr>
                  <w:t xml:space="preserve"> and </w:t>
                </w:r>
                <w:proofErr w:type="spellStart"/>
                <w:r w:rsidRPr="00D95CD3">
                  <w:rPr>
                    <w:lang w:val="it-IT"/>
                  </w:rPr>
                  <w:t>Synergies</w:t>
                </w:r>
                <w:proofErr w:type="spellEnd"/>
              </w:p>
            </w:tc>
          </w:tr>
          <w:tr w:rsidR="00CF2FBF" w14:paraId="7C140598" w14:textId="77777777" w:rsidTr="00CF2FBF">
            <w:tc>
              <w:tcPr>
                <w:tcW w:w="2802" w:type="dxa"/>
              </w:tcPr>
              <w:p w14:paraId="60945DDA" w14:textId="77777777" w:rsidR="00CF2FBF" w:rsidRDefault="00CF2FBF" w:rsidP="00CF2FBF">
                <w:r>
                  <w:t>Grant Agreement nr.</w:t>
                </w:r>
              </w:p>
            </w:tc>
            <w:tc>
              <w:tcPr>
                <w:tcW w:w="6976" w:type="dxa"/>
              </w:tcPr>
              <w:p w14:paraId="36E14B56" w14:textId="77777777" w:rsidR="00CF2FBF" w:rsidRDefault="00CF2FBF" w:rsidP="00CF2FBF">
                <w:r>
                  <w:rPr>
                    <w:lang w:val="it-IT"/>
                  </w:rPr>
                  <w:t>654119</w:t>
                </w:r>
              </w:p>
            </w:tc>
          </w:tr>
        </w:tbl>
        <w:p w14:paraId="272792E1" w14:textId="77777777" w:rsidR="00CF2FBF" w:rsidRDefault="00CF2FBF" w:rsidP="00CF2FBF"/>
        <w:p w14:paraId="343A828D" w14:textId="77777777" w:rsidR="00CF2FBF" w:rsidRPr="00F50F1B" w:rsidRDefault="00CF2FBF" w:rsidP="00CF2FBF">
          <w:r w:rsidRPr="00CF2FBF">
            <w:t>Deliverable</w:t>
          </w:r>
          <w:r>
            <w:t>/Document Information</w:t>
          </w:r>
        </w:p>
        <w:p w14:paraId="43AF39A2" w14:textId="77777777" w:rsidR="00CF2FBF" w:rsidRPr="00F50F1B" w:rsidRDefault="00CF2FBF" w:rsidP="00CF2FBF"/>
        <w:tbl>
          <w:tblPr>
            <w:tblStyle w:val="Grigliatabella"/>
            <w:tblW w:w="0" w:type="auto"/>
            <w:tblLook w:val="04A0" w:firstRow="1" w:lastRow="0" w:firstColumn="1" w:lastColumn="0" w:noHBand="0" w:noVBand="1"/>
          </w:tblPr>
          <w:tblGrid>
            <w:gridCol w:w="2801"/>
            <w:gridCol w:w="6971"/>
            <w:gridCol w:w="76"/>
          </w:tblGrid>
          <w:tr w:rsidR="00CF2FBF" w14:paraId="4F6CE148" w14:textId="77777777" w:rsidTr="00CF2FBF">
            <w:tc>
              <w:tcPr>
                <w:tcW w:w="2802" w:type="dxa"/>
              </w:tcPr>
              <w:p w14:paraId="3442D099" w14:textId="3FB9B386" w:rsidR="00CF2FBF" w:rsidRDefault="006C698A" w:rsidP="00CF2FBF">
                <w:r>
                  <w:t>Deliverable nr</w:t>
                </w:r>
                <w:r w:rsidR="00CF2FBF">
                  <w:t>/title</w:t>
                </w:r>
              </w:p>
            </w:tc>
            <w:tc>
              <w:tcPr>
                <w:tcW w:w="6976" w:type="dxa"/>
                <w:gridSpan w:val="2"/>
              </w:tcPr>
              <w:p w14:paraId="024941C5" w14:textId="0F31FAA1" w:rsidR="00CF2FBF" w:rsidRDefault="003757DE" w:rsidP="00CF2FBF">
                <w:r>
                  <w:t>//</w:t>
                </w:r>
              </w:p>
            </w:tc>
          </w:tr>
          <w:tr w:rsidR="00CF2FBF" w14:paraId="4BC07887" w14:textId="77777777" w:rsidTr="00CF2FBF">
            <w:tc>
              <w:tcPr>
                <w:tcW w:w="2802" w:type="dxa"/>
              </w:tcPr>
              <w:p w14:paraId="1F0B6246" w14:textId="77777777" w:rsidR="00CF2FBF" w:rsidRDefault="00CF2FBF" w:rsidP="00CF2FBF">
                <w:r>
                  <w:t>Document title</w:t>
                </w:r>
              </w:p>
            </w:tc>
            <w:tc>
              <w:tcPr>
                <w:tcW w:w="6976" w:type="dxa"/>
                <w:gridSpan w:val="2"/>
              </w:tcPr>
              <w:p w14:paraId="12C5DD1E" w14:textId="0B68A358" w:rsidR="00CF2FBF" w:rsidRDefault="003757DE" w:rsidP="00CF2FBF">
                <w:r>
                  <w:t>The use of PARTHENOS visual style</w:t>
                </w:r>
              </w:p>
            </w:tc>
          </w:tr>
          <w:tr w:rsidR="00CF2FBF" w14:paraId="641EBCC5" w14:textId="77777777" w:rsidTr="00CF2FBF">
            <w:tc>
              <w:tcPr>
                <w:tcW w:w="2802" w:type="dxa"/>
              </w:tcPr>
              <w:p w14:paraId="31DCA876" w14:textId="77777777" w:rsidR="00CF2FBF" w:rsidRDefault="00CF2FBF" w:rsidP="00CF2FBF">
                <w:r>
                  <w:t>Author(s)</w:t>
                </w:r>
              </w:p>
            </w:tc>
            <w:tc>
              <w:tcPr>
                <w:tcW w:w="6976" w:type="dxa"/>
                <w:gridSpan w:val="2"/>
              </w:tcPr>
              <w:p w14:paraId="79379367" w14:textId="484F2AEE" w:rsidR="00CF2FBF" w:rsidRDefault="003757DE" w:rsidP="00CF2FBF">
                <w:r>
                  <w:t xml:space="preserve">Stefano </w:t>
                </w:r>
                <w:proofErr w:type="spellStart"/>
                <w:r>
                  <w:t>Sbarbati</w:t>
                </w:r>
                <w:proofErr w:type="spellEnd"/>
              </w:p>
            </w:tc>
          </w:tr>
          <w:tr w:rsidR="00CF2FBF" w14:paraId="26356289" w14:textId="77777777" w:rsidTr="00CF2FBF">
            <w:trPr>
              <w:gridAfter w:val="1"/>
              <w:wAfter w:w="76" w:type="dxa"/>
            </w:trPr>
            <w:tc>
              <w:tcPr>
                <w:tcW w:w="2802" w:type="dxa"/>
              </w:tcPr>
              <w:p w14:paraId="0A3CB034" w14:textId="77777777" w:rsidR="00CF2FBF" w:rsidRDefault="00CF2FBF" w:rsidP="00CF2FBF">
                <w:r>
                  <w:t>Dissemination level/distribution</w:t>
                </w:r>
              </w:p>
            </w:tc>
            <w:tc>
              <w:tcPr>
                <w:tcW w:w="6976" w:type="dxa"/>
              </w:tcPr>
              <w:p w14:paraId="55407E2D" w14:textId="202EBCA3" w:rsidR="00CF2FBF" w:rsidRDefault="003757DE" w:rsidP="00CF2FBF">
                <w:r>
                  <w:t>Internal/Partners only</w:t>
                </w:r>
              </w:p>
            </w:tc>
          </w:tr>
        </w:tbl>
        <w:p w14:paraId="6911E19B" w14:textId="77777777" w:rsidR="00CF2FBF" w:rsidRDefault="00CF2FBF" w:rsidP="00CF2FBF"/>
        <w:p w14:paraId="6E08EE38" w14:textId="77777777" w:rsidR="00CF2FBF" w:rsidRDefault="00CF2FBF" w:rsidP="00CF2FBF">
          <w:r w:rsidRPr="00CF2FBF">
            <w:t>Document</w:t>
          </w:r>
          <w:r>
            <w:t xml:space="preserve"> History</w:t>
          </w:r>
        </w:p>
        <w:p w14:paraId="67A7BE4C" w14:textId="77777777" w:rsidR="00CF2FBF" w:rsidRDefault="00CF2FBF" w:rsidP="00CF2FBF"/>
        <w:tbl>
          <w:tblPr>
            <w:tblStyle w:val="Grigliatabella"/>
            <w:tblW w:w="0" w:type="auto"/>
            <w:tblLook w:val="04A0" w:firstRow="1" w:lastRow="0" w:firstColumn="1" w:lastColumn="0" w:noHBand="0" w:noVBand="1"/>
          </w:tblPr>
          <w:tblGrid>
            <w:gridCol w:w="2235"/>
            <w:gridCol w:w="4283"/>
            <w:gridCol w:w="3260"/>
          </w:tblGrid>
          <w:tr w:rsidR="00CF2FBF" w14:paraId="4487854A" w14:textId="77777777" w:rsidTr="00CF2FBF">
            <w:tc>
              <w:tcPr>
                <w:tcW w:w="2235" w:type="dxa"/>
              </w:tcPr>
              <w:p w14:paraId="293C4F70" w14:textId="77777777" w:rsidR="00CF2FBF" w:rsidRDefault="00CF2FBF" w:rsidP="00CF2FBF">
                <w:pPr>
                  <w:tabs>
                    <w:tab w:val="left" w:pos="937"/>
                  </w:tabs>
                </w:pPr>
                <w:r>
                  <w:t>Version/date</w:t>
                </w:r>
              </w:p>
            </w:tc>
            <w:tc>
              <w:tcPr>
                <w:tcW w:w="4283" w:type="dxa"/>
              </w:tcPr>
              <w:p w14:paraId="09C04FC3" w14:textId="77777777" w:rsidR="00CF2FBF" w:rsidRDefault="00CF2FBF" w:rsidP="00CF2FBF">
                <w:pPr>
                  <w:tabs>
                    <w:tab w:val="left" w:pos="937"/>
                  </w:tabs>
                </w:pPr>
                <w:r>
                  <w:t>Changes/approval</w:t>
                </w:r>
              </w:p>
            </w:tc>
            <w:tc>
              <w:tcPr>
                <w:tcW w:w="3260" w:type="dxa"/>
              </w:tcPr>
              <w:p w14:paraId="31C097AD" w14:textId="77777777" w:rsidR="00CF2FBF" w:rsidRDefault="00CF2FBF" w:rsidP="00CF2FBF">
                <w:pPr>
                  <w:tabs>
                    <w:tab w:val="left" w:pos="937"/>
                  </w:tabs>
                </w:pPr>
                <w:r>
                  <w:t>Author/Approved by</w:t>
                </w:r>
              </w:p>
            </w:tc>
          </w:tr>
          <w:tr w:rsidR="00CF2FBF" w14:paraId="62FE4689" w14:textId="77777777" w:rsidTr="00CF2FBF">
            <w:tc>
              <w:tcPr>
                <w:tcW w:w="2235" w:type="dxa"/>
              </w:tcPr>
              <w:p w14:paraId="1E113FA0" w14:textId="668F9C77" w:rsidR="00CF2FBF" w:rsidRDefault="003757DE" w:rsidP="003757DE">
                <w:pPr>
                  <w:tabs>
                    <w:tab w:val="left" w:pos="937"/>
                  </w:tabs>
                </w:pPr>
                <w:r>
                  <w:t>V 0.5</w:t>
                </w:r>
                <w:r w:rsidR="00CF2FBF">
                  <w:t xml:space="preserve"> </w:t>
                </w:r>
                <w:r>
                  <w:t>22.06</w:t>
                </w:r>
                <w:r w:rsidR="00CF2FBF">
                  <w:t>.</w:t>
                </w:r>
                <w:r>
                  <w:t>15</w:t>
                </w:r>
              </w:p>
            </w:tc>
            <w:tc>
              <w:tcPr>
                <w:tcW w:w="4283" w:type="dxa"/>
              </w:tcPr>
              <w:p w14:paraId="16C2AB81" w14:textId="3FFB8EEA" w:rsidR="00CF2FBF" w:rsidRDefault="003757DE" w:rsidP="00CF2FBF">
                <w:pPr>
                  <w:tabs>
                    <w:tab w:val="left" w:pos="937"/>
                  </w:tabs>
                </w:pPr>
                <w:r>
                  <w:t>Draft</w:t>
                </w:r>
              </w:p>
            </w:tc>
            <w:tc>
              <w:tcPr>
                <w:tcW w:w="3260" w:type="dxa"/>
              </w:tcPr>
              <w:p w14:paraId="453A2730" w14:textId="30A6893D" w:rsidR="00CF2FBF" w:rsidRDefault="003757DE" w:rsidP="00CF2FBF">
                <w:pPr>
                  <w:tabs>
                    <w:tab w:val="left" w:pos="937"/>
                  </w:tabs>
                </w:pPr>
                <w:r>
                  <w:t xml:space="preserve">Stefano </w:t>
                </w:r>
                <w:proofErr w:type="spellStart"/>
                <w:r>
                  <w:t>Sbarbati</w:t>
                </w:r>
                <w:proofErr w:type="spellEnd"/>
              </w:p>
            </w:tc>
          </w:tr>
          <w:tr w:rsidR="00CF2FBF" w14:paraId="6C6BBEBB" w14:textId="77777777" w:rsidTr="00CF2FBF">
            <w:tc>
              <w:tcPr>
                <w:tcW w:w="2235" w:type="dxa"/>
              </w:tcPr>
              <w:p w14:paraId="4FE4D767" w14:textId="77777777" w:rsidR="00CF2FBF" w:rsidRDefault="00CF2FBF" w:rsidP="00CF2FBF">
                <w:pPr>
                  <w:tabs>
                    <w:tab w:val="left" w:pos="937"/>
                  </w:tabs>
                </w:pPr>
                <w:r>
                  <w:t>V 0.5 DD.MM.YY</w:t>
                </w:r>
              </w:p>
            </w:tc>
            <w:tc>
              <w:tcPr>
                <w:tcW w:w="4283" w:type="dxa"/>
              </w:tcPr>
              <w:p w14:paraId="192857E6" w14:textId="77777777" w:rsidR="00CF2FBF" w:rsidRDefault="00CF2FBF" w:rsidP="00CF2FBF">
                <w:pPr>
                  <w:tabs>
                    <w:tab w:val="left" w:pos="937"/>
                  </w:tabs>
                </w:pPr>
              </w:p>
            </w:tc>
            <w:tc>
              <w:tcPr>
                <w:tcW w:w="3260" w:type="dxa"/>
              </w:tcPr>
              <w:p w14:paraId="3BC0BEFD" w14:textId="77777777" w:rsidR="00CF2FBF" w:rsidRDefault="00CF2FBF" w:rsidP="00CF2FBF">
                <w:pPr>
                  <w:tabs>
                    <w:tab w:val="left" w:pos="937"/>
                  </w:tabs>
                </w:pPr>
              </w:p>
            </w:tc>
          </w:tr>
          <w:tr w:rsidR="00CF2FBF" w14:paraId="3A6DE30B" w14:textId="77777777" w:rsidTr="00CF2FBF">
            <w:tc>
              <w:tcPr>
                <w:tcW w:w="2235" w:type="dxa"/>
              </w:tcPr>
              <w:p w14:paraId="7C810F6E" w14:textId="77777777" w:rsidR="00CF2FBF" w:rsidRDefault="00CF2FBF" w:rsidP="00CF2FBF">
                <w:pPr>
                  <w:tabs>
                    <w:tab w:val="left" w:pos="937"/>
                  </w:tabs>
                </w:pPr>
                <w:r>
                  <w:t>V 0.5a DD.MM.YY</w:t>
                </w:r>
              </w:p>
            </w:tc>
            <w:tc>
              <w:tcPr>
                <w:tcW w:w="4283" w:type="dxa"/>
              </w:tcPr>
              <w:p w14:paraId="7E39E6C5" w14:textId="77777777" w:rsidR="00CF2FBF" w:rsidRDefault="00CF2FBF" w:rsidP="00CF2FBF">
                <w:pPr>
                  <w:tabs>
                    <w:tab w:val="left" w:pos="937"/>
                  </w:tabs>
                </w:pPr>
              </w:p>
            </w:tc>
            <w:tc>
              <w:tcPr>
                <w:tcW w:w="3260" w:type="dxa"/>
              </w:tcPr>
              <w:p w14:paraId="0E56FE7E" w14:textId="77777777" w:rsidR="00CF2FBF" w:rsidRDefault="00CF2FBF" w:rsidP="00CF2FBF">
                <w:pPr>
                  <w:tabs>
                    <w:tab w:val="left" w:pos="937"/>
                  </w:tabs>
                </w:pPr>
              </w:p>
            </w:tc>
          </w:tr>
          <w:tr w:rsidR="00CF2FBF" w14:paraId="40928C53" w14:textId="77777777" w:rsidTr="00CF2FBF">
            <w:tc>
              <w:tcPr>
                <w:tcW w:w="2235" w:type="dxa"/>
              </w:tcPr>
              <w:p w14:paraId="24ABEA79" w14:textId="77777777" w:rsidR="00CF2FBF" w:rsidRDefault="00CF2FBF" w:rsidP="00CF2FBF">
                <w:pPr>
                  <w:tabs>
                    <w:tab w:val="left" w:pos="937"/>
                  </w:tabs>
                </w:pPr>
                <w:r>
                  <w:t>V 0.9 DD.MM.YY</w:t>
                </w:r>
              </w:p>
            </w:tc>
            <w:tc>
              <w:tcPr>
                <w:tcW w:w="4283" w:type="dxa"/>
              </w:tcPr>
              <w:p w14:paraId="724EF6C0" w14:textId="77777777" w:rsidR="00CF2FBF" w:rsidRDefault="00CF2FBF" w:rsidP="00CF2FBF">
                <w:pPr>
                  <w:tabs>
                    <w:tab w:val="left" w:pos="937"/>
                  </w:tabs>
                </w:pPr>
              </w:p>
            </w:tc>
            <w:tc>
              <w:tcPr>
                <w:tcW w:w="3260" w:type="dxa"/>
              </w:tcPr>
              <w:p w14:paraId="5A5D18F0" w14:textId="77777777" w:rsidR="00CF2FBF" w:rsidRDefault="00CF2FBF" w:rsidP="00CF2FBF">
                <w:pPr>
                  <w:tabs>
                    <w:tab w:val="left" w:pos="937"/>
                  </w:tabs>
                </w:pPr>
              </w:p>
            </w:tc>
          </w:tr>
          <w:tr w:rsidR="00CF2FBF" w14:paraId="3D1D02A6" w14:textId="77777777" w:rsidTr="00CF2FBF">
            <w:tc>
              <w:tcPr>
                <w:tcW w:w="2235" w:type="dxa"/>
              </w:tcPr>
              <w:p w14:paraId="511E1D86" w14:textId="77777777" w:rsidR="00CF2FBF" w:rsidRDefault="00CF2FBF" w:rsidP="00CF2FBF">
                <w:pPr>
                  <w:tabs>
                    <w:tab w:val="left" w:pos="937"/>
                  </w:tabs>
                </w:pPr>
                <w:r>
                  <w:t>Final DD.MM.YY</w:t>
                </w:r>
              </w:p>
            </w:tc>
            <w:tc>
              <w:tcPr>
                <w:tcW w:w="4283" w:type="dxa"/>
              </w:tcPr>
              <w:p w14:paraId="0B5F8190" w14:textId="77777777" w:rsidR="00CF2FBF" w:rsidRDefault="00CF2FBF" w:rsidP="00CF2FBF">
                <w:pPr>
                  <w:tabs>
                    <w:tab w:val="left" w:pos="937"/>
                  </w:tabs>
                </w:pPr>
              </w:p>
            </w:tc>
            <w:tc>
              <w:tcPr>
                <w:tcW w:w="3260" w:type="dxa"/>
              </w:tcPr>
              <w:p w14:paraId="69FA29A8" w14:textId="77777777" w:rsidR="00CF2FBF" w:rsidRDefault="00CF2FBF" w:rsidP="00CF2FBF">
                <w:pPr>
                  <w:tabs>
                    <w:tab w:val="left" w:pos="937"/>
                  </w:tabs>
                </w:pPr>
              </w:p>
            </w:tc>
          </w:tr>
        </w:tbl>
        <w:p w14:paraId="1CFB745F" w14:textId="77777777" w:rsidR="00CF2FBF" w:rsidRDefault="00CF2FBF" w:rsidP="00CF2FBF">
          <w:pPr>
            <w:tabs>
              <w:tab w:val="left" w:pos="937"/>
            </w:tabs>
          </w:pPr>
        </w:p>
        <w:p w14:paraId="75AC20B9" w14:textId="77777777" w:rsidR="00CF2FBF" w:rsidRDefault="00CF2FBF" w:rsidP="00CF2FBF">
          <w:pPr>
            <w:tabs>
              <w:tab w:val="left" w:pos="937"/>
            </w:tabs>
          </w:pPr>
        </w:p>
        <w:p w14:paraId="67704C98" w14:textId="77777777" w:rsidR="00687BD7" w:rsidRDefault="00B15452"/>
      </w:sdtContent>
    </w:sdt>
    <w:p w14:paraId="5A3758EE" w14:textId="77777777" w:rsidR="008B6D96" w:rsidRDefault="008B6D96">
      <w:pPr>
        <w:spacing w:line="240" w:lineRule="auto"/>
      </w:pPr>
      <w:r>
        <w:br w:type="page"/>
      </w:r>
    </w:p>
    <w:sdt>
      <w:sdtPr>
        <w:rPr>
          <w:rFonts w:eastAsiaTheme="minorEastAsia" w:cstheme="minorBidi"/>
          <w:b w:val="0"/>
          <w:bCs w:val="0"/>
          <w:color w:val="auto"/>
          <w:sz w:val="24"/>
          <w:szCs w:val="24"/>
          <w:lang w:val="en-US" w:eastAsia="en-US"/>
        </w:rPr>
        <w:id w:val="1761871577"/>
        <w:docPartObj>
          <w:docPartGallery w:val="Table of Contents"/>
          <w:docPartUnique/>
        </w:docPartObj>
      </w:sdtPr>
      <w:sdtEndPr>
        <w:rPr>
          <w:noProof/>
        </w:rPr>
      </w:sdtEndPr>
      <w:sdtContent>
        <w:p w14:paraId="185B8A04" w14:textId="394C72AA" w:rsidR="008B6D96" w:rsidRDefault="00BB7829" w:rsidP="00455BD0">
          <w:pPr>
            <w:pStyle w:val="Titolosommario"/>
          </w:pPr>
          <w:proofErr w:type="spellStart"/>
          <w:r>
            <w:t>Table</w:t>
          </w:r>
          <w:proofErr w:type="spellEnd"/>
          <w:r>
            <w:t xml:space="preserve"> of </w:t>
          </w:r>
          <w:proofErr w:type="spellStart"/>
          <w:r>
            <w:t>content</w:t>
          </w:r>
          <w:proofErr w:type="spellEnd"/>
        </w:p>
        <w:p w14:paraId="6EDE35D3" w14:textId="77777777" w:rsidR="000A12F9" w:rsidRDefault="008B6D96">
          <w:pPr>
            <w:pStyle w:val="Sommario1"/>
            <w:rPr>
              <w:b w:val="0"/>
              <w:noProof/>
              <w:lang w:val="it-IT" w:eastAsia="ja-JP"/>
            </w:rPr>
          </w:pPr>
          <w:r>
            <w:fldChar w:fldCharType="begin"/>
          </w:r>
          <w:r>
            <w:instrText>TOC \o "1-3" \h \z \u</w:instrText>
          </w:r>
          <w:r>
            <w:fldChar w:fldCharType="separate"/>
          </w:r>
          <w:bookmarkStart w:id="0" w:name="_GoBack"/>
          <w:bookmarkEnd w:id="0"/>
          <w:r w:rsidR="000A12F9">
            <w:rPr>
              <w:noProof/>
            </w:rPr>
            <w:t>Executive Summary</w:t>
          </w:r>
          <w:r w:rsidR="000A12F9">
            <w:rPr>
              <w:noProof/>
            </w:rPr>
            <w:tab/>
          </w:r>
          <w:r w:rsidR="000A12F9">
            <w:rPr>
              <w:noProof/>
            </w:rPr>
            <w:fldChar w:fldCharType="begin"/>
          </w:r>
          <w:r w:rsidR="000A12F9">
            <w:rPr>
              <w:noProof/>
            </w:rPr>
            <w:instrText xml:space="preserve"> PAGEREF _Toc296616967 \h </w:instrText>
          </w:r>
          <w:r w:rsidR="000A12F9">
            <w:rPr>
              <w:noProof/>
            </w:rPr>
          </w:r>
          <w:r w:rsidR="000A12F9">
            <w:rPr>
              <w:noProof/>
            </w:rPr>
            <w:fldChar w:fldCharType="separate"/>
          </w:r>
          <w:r w:rsidR="000A12F9">
            <w:rPr>
              <w:noProof/>
            </w:rPr>
            <w:t>6</w:t>
          </w:r>
          <w:r w:rsidR="000A12F9">
            <w:rPr>
              <w:noProof/>
            </w:rPr>
            <w:fldChar w:fldCharType="end"/>
          </w:r>
        </w:p>
        <w:p w14:paraId="5DC3E087" w14:textId="77777777" w:rsidR="000A12F9" w:rsidRDefault="000A12F9">
          <w:pPr>
            <w:pStyle w:val="Sommario1"/>
            <w:tabs>
              <w:tab w:val="left" w:pos="438"/>
            </w:tabs>
            <w:rPr>
              <w:b w:val="0"/>
              <w:noProof/>
              <w:lang w:val="it-IT" w:eastAsia="ja-JP"/>
            </w:rPr>
          </w:pPr>
          <w:r>
            <w:rPr>
              <w:noProof/>
            </w:rPr>
            <w:t>1.</w:t>
          </w:r>
          <w:r>
            <w:rPr>
              <w:b w:val="0"/>
              <w:noProof/>
              <w:lang w:val="it-IT" w:eastAsia="ja-JP"/>
            </w:rPr>
            <w:tab/>
          </w:r>
          <w:r>
            <w:rPr>
              <w:noProof/>
            </w:rPr>
            <w:t>The logo</w:t>
          </w:r>
          <w:r>
            <w:rPr>
              <w:noProof/>
            </w:rPr>
            <w:tab/>
          </w:r>
          <w:r>
            <w:rPr>
              <w:noProof/>
            </w:rPr>
            <w:fldChar w:fldCharType="begin"/>
          </w:r>
          <w:r>
            <w:rPr>
              <w:noProof/>
            </w:rPr>
            <w:instrText xml:space="preserve"> PAGEREF _Toc296616968 \h </w:instrText>
          </w:r>
          <w:r>
            <w:rPr>
              <w:noProof/>
            </w:rPr>
          </w:r>
          <w:r>
            <w:rPr>
              <w:noProof/>
            </w:rPr>
            <w:fldChar w:fldCharType="separate"/>
          </w:r>
          <w:r>
            <w:rPr>
              <w:noProof/>
            </w:rPr>
            <w:t>7</w:t>
          </w:r>
          <w:r>
            <w:rPr>
              <w:noProof/>
            </w:rPr>
            <w:fldChar w:fldCharType="end"/>
          </w:r>
        </w:p>
        <w:p w14:paraId="3E898511" w14:textId="77777777" w:rsidR="000A12F9" w:rsidRDefault="000A12F9">
          <w:pPr>
            <w:pStyle w:val="Sommario2"/>
            <w:tabs>
              <w:tab w:val="left" w:pos="843"/>
              <w:tab w:val="right" w:leader="dot" w:pos="9622"/>
            </w:tabs>
            <w:rPr>
              <w:b w:val="0"/>
              <w:noProof/>
              <w:sz w:val="24"/>
              <w:szCs w:val="24"/>
              <w:lang w:val="it-IT" w:eastAsia="ja-JP"/>
            </w:rPr>
          </w:pPr>
          <w:r>
            <w:rPr>
              <w:noProof/>
            </w:rPr>
            <w:t>1.1.</w:t>
          </w:r>
          <w:r>
            <w:rPr>
              <w:b w:val="0"/>
              <w:noProof/>
              <w:sz w:val="24"/>
              <w:szCs w:val="24"/>
              <w:lang w:val="it-IT" w:eastAsia="ja-JP"/>
            </w:rPr>
            <w:tab/>
          </w:r>
          <w:r>
            <w:rPr>
              <w:noProof/>
            </w:rPr>
            <w:t>Logo with description</w:t>
          </w:r>
          <w:r>
            <w:rPr>
              <w:noProof/>
            </w:rPr>
            <w:tab/>
          </w:r>
          <w:r>
            <w:rPr>
              <w:noProof/>
            </w:rPr>
            <w:fldChar w:fldCharType="begin"/>
          </w:r>
          <w:r>
            <w:rPr>
              <w:noProof/>
            </w:rPr>
            <w:instrText xml:space="preserve"> PAGEREF _Toc296616969 \h </w:instrText>
          </w:r>
          <w:r>
            <w:rPr>
              <w:noProof/>
            </w:rPr>
          </w:r>
          <w:r>
            <w:rPr>
              <w:noProof/>
            </w:rPr>
            <w:fldChar w:fldCharType="separate"/>
          </w:r>
          <w:r>
            <w:rPr>
              <w:noProof/>
            </w:rPr>
            <w:t>7</w:t>
          </w:r>
          <w:r>
            <w:rPr>
              <w:noProof/>
            </w:rPr>
            <w:fldChar w:fldCharType="end"/>
          </w:r>
        </w:p>
        <w:p w14:paraId="3CC2B7D7" w14:textId="77777777" w:rsidR="000A12F9" w:rsidRDefault="000A12F9">
          <w:pPr>
            <w:pStyle w:val="Sommario2"/>
            <w:tabs>
              <w:tab w:val="left" w:pos="843"/>
              <w:tab w:val="right" w:leader="dot" w:pos="9622"/>
            </w:tabs>
            <w:rPr>
              <w:b w:val="0"/>
              <w:noProof/>
              <w:sz w:val="24"/>
              <w:szCs w:val="24"/>
              <w:lang w:val="it-IT" w:eastAsia="ja-JP"/>
            </w:rPr>
          </w:pPr>
          <w:r>
            <w:rPr>
              <w:noProof/>
            </w:rPr>
            <w:t>1.2.</w:t>
          </w:r>
          <w:r>
            <w:rPr>
              <w:b w:val="0"/>
              <w:noProof/>
              <w:sz w:val="24"/>
              <w:szCs w:val="24"/>
              <w:lang w:val="it-IT" w:eastAsia="ja-JP"/>
            </w:rPr>
            <w:tab/>
          </w:r>
          <w:r>
            <w:rPr>
              <w:noProof/>
            </w:rPr>
            <w:t>Releway, the official font of PARTHENOS</w:t>
          </w:r>
          <w:r>
            <w:rPr>
              <w:noProof/>
            </w:rPr>
            <w:tab/>
          </w:r>
          <w:r>
            <w:rPr>
              <w:noProof/>
            </w:rPr>
            <w:fldChar w:fldCharType="begin"/>
          </w:r>
          <w:r>
            <w:rPr>
              <w:noProof/>
            </w:rPr>
            <w:instrText xml:space="preserve"> PAGEREF _Toc296616970 \h </w:instrText>
          </w:r>
          <w:r>
            <w:rPr>
              <w:noProof/>
            </w:rPr>
          </w:r>
          <w:r>
            <w:rPr>
              <w:noProof/>
            </w:rPr>
            <w:fldChar w:fldCharType="separate"/>
          </w:r>
          <w:r>
            <w:rPr>
              <w:noProof/>
            </w:rPr>
            <w:t>7</w:t>
          </w:r>
          <w:r>
            <w:rPr>
              <w:noProof/>
            </w:rPr>
            <w:fldChar w:fldCharType="end"/>
          </w:r>
        </w:p>
        <w:p w14:paraId="151384B5" w14:textId="77777777" w:rsidR="000A12F9" w:rsidRDefault="000A12F9">
          <w:pPr>
            <w:pStyle w:val="Sommario2"/>
            <w:tabs>
              <w:tab w:val="left" w:pos="843"/>
              <w:tab w:val="right" w:leader="dot" w:pos="9622"/>
            </w:tabs>
            <w:rPr>
              <w:b w:val="0"/>
              <w:noProof/>
              <w:sz w:val="24"/>
              <w:szCs w:val="24"/>
              <w:lang w:val="it-IT" w:eastAsia="ja-JP"/>
            </w:rPr>
          </w:pPr>
          <w:r>
            <w:rPr>
              <w:noProof/>
            </w:rPr>
            <w:t>1.3.</w:t>
          </w:r>
          <w:r>
            <w:rPr>
              <w:b w:val="0"/>
              <w:noProof/>
              <w:sz w:val="24"/>
              <w:szCs w:val="24"/>
              <w:lang w:val="it-IT" w:eastAsia="ja-JP"/>
            </w:rPr>
            <w:tab/>
          </w:r>
          <w:r>
            <w:rPr>
              <w:noProof/>
            </w:rPr>
            <w:t>The logo – scaled down</w:t>
          </w:r>
          <w:r>
            <w:rPr>
              <w:noProof/>
            </w:rPr>
            <w:tab/>
          </w:r>
          <w:r>
            <w:rPr>
              <w:noProof/>
            </w:rPr>
            <w:fldChar w:fldCharType="begin"/>
          </w:r>
          <w:r>
            <w:rPr>
              <w:noProof/>
            </w:rPr>
            <w:instrText xml:space="preserve"> PAGEREF _Toc296616971 \h </w:instrText>
          </w:r>
          <w:r>
            <w:rPr>
              <w:noProof/>
            </w:rPr>
          </w:r>
          <w:r>
            <w:rPr>
              <w:noProof/>
            </w:rPr>
            <w:fldChar w:fldCharType="separate"/>
          </w:r>
          <w:r>
            <w:rPr>
              <w:noProof/>
            </w:rPr>
            <w:t>9</w:t>
          </w:r>
          <w:r>
            <w:rPr>
              <w:noProof/>
            </w:rPr>
            <w:fldChar w:fldCharType="end"/>
          </w:r>
        </w:p>
        <w:p w14:paraId="28D6BFD0" w14:textId="77777777" w:rsidR="000A12F9" w:rsidRDefault="000A12F9">
          <w:pPr>
            <w:pStyle w:val="Sommario1"/>
            <w:tabs>
              <w:tab w:val="left" w:pos="438"/>
            </w:tabs>
            <w:rPr>
              <w:b w:val="0"/>
              <w:noProof/>
              <w:lang w:val="it-IT" w:eastAsia="ja-JP"/>
            </w:rPr>
          </w:pPr>
          <w:r>
            <w:rPr>
              <w:noProof/>
            </w:rPr>
            <w:t>2.</w:t>
          </w:r>
          <w:r>
            <w:rPr>
              <w:b w:val="0"/>
              <w:noProof/>
              <w:lang w:val="it-IT" w:eastAsia="ja-JP"/>
            </w:rPr>
            <w:tab/>
          </w:r>
          <w:r>
            <w:rPr>
              <w:noProof/>
            </w:rPr>
            <w:t>Color schemes</w:t>
          </w:r>
          <w:r>
            <w:rPr>
              <w:noProof/>
            </w:rPr>
            <w:tab/>
          </w:r>
          <w:r>
            <w:rPr>
              <w:noProof/>
            </w:rPr>
            <w:fldChar w:fldCharType="begin"/>
          </w:r>
          <w:r>
            <w:rPr>
              <w:noProof/>
            </w:rPr>
            <w:instrText xml:space="preserve"> PAGEREF _Toc296616972 \h </w:instrText>
          </w:r>
          <w:r>
            <w:rPr>
              <w:noProof/>
            </w:rPr>
          </w:r>
          <w:r>
            <w:rPr>
              <w:noProof/>
            </w:rPr>
            <w:fldChar w:fldCharType="separate"/>
          </w:r>
          <w:r>
            <w:rPr>
              <w:noProof/>
            </w:rPr>
            <w:t>9</w:t>
          </w:r>
          <w:r>
            <w:rPr>
              <w:noProof/>
            </w:rPr>
            <w:fldChar w:fldCharType="end"/>
          </w:r>
        </w:p>
        <w:p w14:paraId="518960E8" w14:textId="77777777" w:rsidR="000A12F9" w:rsidRDefault="000A12F9">
          <w:pPr>
            <w:pStyle w:val="Sommario1"/>
            <w:tabs>
              <w:tab w:val="left" w:pos="438"/>
            </w:tabs>
            <w:rPr>
              <w:b w:val="0"/>
              <w:noProof/>
              <w:lang w:val="it-IT" w:eastAsia="ja-JP"/>
            </w:rPr>
          </w:pPr>
          <w:r>
            <w:rPr>
              <w:noProof/>
            </w:rPr>
            <w:t>3.</w:t>
          </w:r>
          <w:r>
            <w:rPr>
              <w:b w:val="0"/>
              <w:noProof/>
              <w:lang w:val="it-IT" w:eastAsia="ja-JP"/>
            </w:rPr>
            <w:tab/>
          </w:r>
          <w:r>
            <w:rPr>
              <w:noProof/>
            </w:rPr>
            <w:t>Templates</w:t>
          </w:r>
          <w:r>
            <w:rPr>
              <w:noProof/>
            </w:rPr>
            <w:tab/>
          </w:r>
          <w:r>
            <w:rPr>
              <w:noProof/>
            </w:rPr>
            <w:fldChar w:fldCharType="begin"/>
          </w:r>
          <w:r>
            <w:rPr>
              <w:noProof/>
            </w:rPr>
            <w:instrText xml:space="preserve"> PAGEREF _Toc296616973 \h </w:instrText>
          </w:r>
          <w:r>
            <w:rPr>
              <w:noProof/>
            </w:rPr>
          </w:r>
          <w:r>
            <w:rPr>
              <w:noProof/>
            </w:rPr>
            <w:fldChar w:fldCharType="separate"/>
          </w:r>
          <w:r>
            <w:rPr>
              <w:noProof/>
            </w:rPr>
            <w:t>10</w:t>
          </w:r>
          <w:r>
            <w:rPr>
              <w:noProof/>
            </w:rPr>
            <w:fldChar w:fldCharType="end"/>
          </w:r>
        </w:p>
        <w:p w14:paraId="1E579606" w14:textId="77777777" w:rsidR="000A12F9" w:rsidRDefault="000A12F9">
          <w:pPr>
            <w:pStyle w:val="Sommario1"/>
            <w:tabs>
              <w:tab w:val="left" w:pos="438"/>
            </w:tabs>
            <w:rPr>
              <w:b w:val="0"/>
              <w:noProof/>
              <w:lang w:val="it-IT" w:eastAsia="ja-JP"/>
            </w:rPr>
          </w:pPr>
          <w:r>
            <w:rPr>
              <w:noProof/>
            </w:rPr>
            <w:t>4.</w:t>
          </w:r>
          <w:r>
            <w:rPr>
              <w:b w:val="0"/>
              <w:noProof/>
              <w:lang w:val="it-IT" w:eastAsia="ja-JP"/>
            </w:rPr>
            <w:tab/>
          </w:r>
          <w:r>
            <w:rPr>
              <w:noProof/>
            </w:rPr>
            <w:t>Use of the EU logo</w:t>
          </w:r>
          <w:r>
            <w:rPr>
              <w:noProof/>
            </w:rPr>
            <w:tab/>
          </w:r>
          <w:r>
            <w:rPr>
              <w:noProof/>
            </w:rPr>
            <w:fldChar w:fldCharType="begin"/>
          </w:r>
          <w:r>
            <w:rPr>
              <w:noProof/>
            </w:rPr>
            <w:instrText xml:space="preserve"> PAGEREF _Toc296616974 \h </w:instrText>
          </w:r>
          <w:r>
            <w:rPr>
              <w:noProof/>
            </w:rPr>
          </w:r>
          <w:r>
            <w:rPr>
              <w:noProof/>
            </w:rPr>
            <w:fldChar w:fldCharType="separate"/>
          </w:r>
          <w:r>
            <w:rPr>
              <w:noProof/>
            </w:rPr>
            <w:t>11</w:t>
          </w:r>
          <w:r>
            <w:rPr>
              <w:noProof/>
            </w:rPr>
            <w:fldChar w:fldCharType="end"/>
          </w:r>
        </w:p>
        <w:p w14:paraId="212333AE" w14:textId="77777777" w:rsidR="000A12F9" w:rsidRDefault="000A12F9">
          <w:pPr>
            <w:pStyle w:val="Sommario1"/>
            <w:tabs>
              <w:tab w:val="left" w:pos="438"/>
            </w:tabs>
            <w:rPr>
              <w:b w:val="0"/>
              <w:noProof/>
              <w:lang w:val="it-IT" w:eastAsia="ja-JP"/>
            </w:rPr>
          </w:pPr>
          <w:r>
            <w:rPr>
              <w:noProof/>
            </w:rPr>
            <w:t>5.</w:t>
          </w:r>
          <w:r>
            <w:rPr>
              <w:b w:val="0"/>
              <w:noProof/>
              <w:lang w:val="it-IT" w:eastAsia="ja-JP"/>
            </w:rPr>
            <w:tab/>
          </w:r>
          <w:r>
            <w:rPr>
              <w:noProof/>
            </w:rPr>
            <w:t>Contacts</w:t>
          </w:r>
          <w:r>
            <w:rPr>
              <w:noProof/>
            </w:rPr>
            <w:tab/>
          </w:r>
          <w:r>
            <w:rPr>
              <w:noProof/>
            </w:rPr>
            <w:fldChar w:fldCharType="begin"/>
          </w:r>
          <w:r>
            <w:rPr>
              <w:noProof/>
            </w:rPr>
            <w:instrText xml:space="preserve"> PAGEREF _Toc296616975 \h </w:instrText>
          </w:r>
          <w:r>
            <w:rPr>
              <w:noProof/>
            </w:rPr>
          </w:r>
          <w:r>
            <w:rPr>
              <w:noProof/>
            </w:rPr>
            <w:fldChar w:fldCharType="separate"/>
          </w:r>
          <w:r>
            <w:rPr>
              <w:noProof/>
            </w:rPr>
            <w:t>13</w:t>
          </w:r>
          <w:r>
            <w:rPr>
              <w:noProof/>
            </w:rPr>
            <w:fldChar w:fldCharType="end"/>
          </w:r>
        </w:p>
        <w:p w14:paraId="0ACA6FFB" w14:textId="77777777" w:rsidR="008B6D96" w:rsidRDefault="008B6D96" w:rsidP="00BB7829">
          <w:pPr>
            <w:jc w:val="left"/>
          </w:pPr>
          <w:r>
            <w:rPr>
              <w:b/>
              <w:bCs/>
              <w:noProof/>
            </w:rPr>
            <w:fldChar w:fldCharType="end"/>
          </w:r>
        </w:p>
      </w:sdtContent>
    </w:sdt>
    <w:p w14:paraId="1336B053" w14:textId="77777777" w:rsidR="00617119" w:rsidRDefault="00617119"/>
    <w:p w14:paraId="34172636" w14:textId="77777777" w:rsidR="008B6D96" w:rsidRDefault="008B6D96">
      <w:pPr>
        <w:spacing w:line="240" w:lineRule="auto"/>
      </w:pPr>
      <w:r>
        <w:br w:type="page"/>
      </w:r>
    </w:p>
    <w:p w14:paraId="7721B916" w14:textId="77777777" w:rsidR="008B6D96" w:rsidRDefault="008B6D96" w:rsidP="00455BD0">
      <w:pPr>
        <w:pStyle w:val="Titolo1"/>
        <w:numPr>
          <w:ilvl w:val="0"/>
          <w:numId w:val="0"/>
        </w:numPr>
        <w:ind w:left="360" w:hanging="360"/>
      </w:pPr>
      <w:bookmarkStart w:id="1" w:name="_Toc296616967"/>
      <w:r>
        <w:t>Executive Summary</w:t>
      </w:r>
      <w:bookmarkEnd w:id="1"/>
    </w:p>
    <w:p w14:paraId="7E78A989" w14:textId="77777777" w:rsidR="00C46EAB" w:rsidRDefault="003757DE" w:rsidP="008B6D96">
      <w:r>
        <w:t>This guide briefly explains how to use the PARTHENOS logos an</w:t>
      </w:r>
      <w:r w:rsidR="00C46EAB">
        <w:t>d visual style for project’s related dissemination and communication activities.</w:t>
      </w:r>
    </w:p>
    <w:p w14:paraId="35ED7E9C" w14:textId="77777777" w:rsidR="00C46EAB" w:rsidRDefault="00C46EAB" w:rsidP="008B6D96">
      <w:r>
        <w:t>A wide range of ready to use documents and templates are already available for partners at the following address [</w:t>
      </w:r>
      <w:r w:rsidRPr="00C46EAB">
        <w:rPr>
          <w:highlight w:val="yellow"/>
        </w:rPr>
        <w:t>FIXME</w:t>
      </w:r>
      <w:r>
        <w:t>].</w:t>
      </w:r>
    </w:p>
    <w:p w14:paraId="63C6682B" w14:textId="19BE4119" w:rsidR="008B6D96" w:rsidRDefault="00C46EAB" w:rsidP="008B6D96">
      <w:r>
        <w:t>This guide is intended for project partners who will be in charge to create and publish documents and reports. Given the complexity and the variety of activities carried out by PARTHENOS, it is crucial that all the partners involved follow carefully the indication detailed in the upcoming sections, in order to ensure a cohere</w:t>
      </w:r>
      <w:r w:rsidR="005F09C0">
        <w:t>nt visual style and therefore an effective dissemination process.</w:t>
      </w:r>
      <w:r w:rsidR="003757DE">
        <w:t xml:space="preserve"> </w:t>
      </w:r>
    </w:p>
    <w:p w14:paraId="4D97181B" w14:textId="77777777" w:rsidR="008B6D96" w:rsidRDefault="008B6D96" w:rsidP="008B6D96"/>
    <w:p w14:paraId="38849F86" w14:textId="77777777" w:rsidR="008B6D96" w:rsidRDefault="008B6D96">
      <w:pPr>
        <w:spacing w:line="240" w:lineRule="auto"/>
      </w:pPr>
      <w:r>
        <w:br w:type="page"/>
      </w:r>
    </w:p>
    <w:p w14:paraId="52E897BE" w14:textId="1100549B" w:rsidR="008B6D96" w:rsidRDefault="005F09C0" w:rsidP="006F0A85">
      <w:pPr>
        <w:pStyle w:val="Titolo1"/>
        <w:numPr>
          <w:ilvl w:val="0"/>
          <w:numId w:val="1"/>
        </w:numPr>
      </w:pPr>
      <w:bookmarkStart w:id="2" w:name="_Toc296616968"/>
      <w:r>
        <w:t>The logo</w:t>
      </w:r>
      <w:bookmarkEnd w:id="2"/>
    </w:p>
    <w:p w14:paraId="370150CA" w14:textId="77777777" w:rsidR="00FE6460" w:rsidRDefault="005F09C0" w:rsidP="008B6D96">
      <w:r>
        <w:t xml:space="preserve">PARTHENOS logo represents the linkages between heritage and modernity. It is composed by two main circles, the outer recalling the antiquity and the inner representing the modernity through an abstraction of </w:t>
      </w:r>
      <w:r w:rsidR="00FE6460">
        <w:t xml:space="preserve">modern electronics’ wiring, rendered according to the </w:t>
      </w:r>
      <w:proofErr w:type="spellStart"/>
      <w:r w:rsidR="00FE6460">
        <w:t>the</w:t>
      </w:r>
      <w:proofErr w:type="spellEnd"/>
      <w:r w:rsidR="00FE6460">
        <w:t xml:space="preserve"> circularity of the logotype.</w:t>
      </w:r>
    </w:p>
    <w:p w14:paraId="5651DC0F" w14:textId="77777777" w:rsidR="00FE6460" w:rsidRDefault="00FE6460" w:rsidP="00FE6460">
      <w:pPr>
        <w:keepNext/>
        <w:jc w:val="center"/>
      </w:pPr>
      <w:r>
        <w:rPr>
          <w:noProof/>
          <w:lang w:val="it-IT" w:eastAsia="it-IT"/>
        </w:rPr>
        <w:drawing>
          <wp:inline distT="0" distB="0" distL="0" distR="0" wp14:anchorId="7376763A" wp14:editId="3B0A5571">
            <wp:extent cx="1992630" cy="199263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nos.png"/>
                    <pic:cNvPicPr/>
                  </pic:nvPicPr>
                  <pic:blipFill>
                    <a:blip r:embed="rId10">
                      <a:extLst>
                        <a:ext uri="{28A0092B-C50C-407E-A947-70E740481C1C}">
                          <a14:useLocalDpi xmlns:a14="http://schemas.microsoft.com/office/drawing/2010/main" val="0"/>
                        </a:ext>
                      </a:extLst>
                    </a:blip>
                    <a:stretch>
                      <a:fillRect/>
                    </a:stretch>
                  </pic:blipFill>
                  <pic:spPr>
                    <a:xfrm>
                      <a:off x="0" y="0"/>
                      <a:ext cx="1992630" cy="1992630"/>
                    </a:xfrm>
                    <a:prstGeom prst="rect">
                      <a:avLst/>
                    </a:prstGeom>
                  </pic:spPr>
                </pic:pic>
              </a:graphicData>
            </a:graphic>
          </wp:inline>
        </w:drawing>
      </w:r>
    </w:p>
    <w:p w14:paraId="3962E484" w14:textId="1B401FCF" w:rsidR="00FE6460" w:rsidRDefault="00FE6460" w:rsidP="00FE6460">
      <w:pPr>
        <w:pStyle w:val="Didascalia"/>
      </w:pPr>
      <w:r>
        <w:t xml:space="preserve">Figure </w:t>
      </w:r>
      <w:fldSimple w:instr=" SEQ Figure \* ARABIC ">
        <w:r w:rsidR="00CF60F8">
          <w:rPr>
            <w:noProof/>
          </w:rPr>
          <w:t>1</w:t>
        </w:r>
      </w:fldSimple>
      <w:r>
        <w:t xml:space="preserve"> PARTHENOS logo</w:t>
      </w:r>
    </w:p>
    <w:p w14:paraId="1C8103C0" w14:textId="1C79B039" w:rsidR="00BE5911" w:rsidRDefault="00BE5911" w:rsidP="00BE5911">
      <w:pPr>
        <w:pStyle w:val="Titolo2"/>
      </w:pPr>
      <w:bookmarkStart w:id="3" w:name="_Toc296616969"/>
      <w:r>
        <w:t>Logo with description</w:t>
      </w:r>
      <w:bookmarkEnd w:id="3"/>
    </w:p>
    <w:p w14:paraId="75522350" w14:textId="77777777" w:rsidR="00BE5911" w:rsidRPr="00BE5911" w:rsidRDefault="00BE5911" w:rsidP="00BE5911"/>
    <w:p w14:paraId="4813831F" w14:textId="77777777" w:rsidR="00455BD0" w:rsidRDefault="00FE6460" w:rsidP="00455BD0">
      <w:pPr>
        <w:keepNext/>
        <w:jc w:val="center"/>
      </w:pPr>
      <w:r>
        <w:rPr>
          <w:noProof/>
          <w:lang w:val="it-IT" w:eastAsia="it-IT"/>
        </w:rPr>
        <w:drawing>
          <wp:inline distT="0" distB="0" distL="0" distR="0" wp14:anchorId="6597FF86" wp14:editId="52D1B34C">
            <wp:extent cx="4169205" cy="135828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HENOS_Logo_w_description.png"/>
                    <pic:cNvPicPr/>
                  </pic:nvPicPr>
                  <pic:blipFill>
                    <a:blip r:embed="rId11">
                      <a:extLst>
                        <a:ext uri="{28A0092B-C50C-407E-A947-70E740481C1C}">
                          <a14:useLocalDpi xmlns:a14="http://schemas.microsoft.com/office/drawing/2010/main" val="0"/>
                        </a:ext>
                      </a:extLst>
                    </a:blip>
                    <a:stretch>
                      <a:fillRect/>
                    </a:stretch>
                  </pic:blipFill>
                  <pic:spPr>
                    <a:xfrm>
                      <a:off x="0" y="0"/>
                      <a:ext cx="4169819" cy="1358481"/>
                    </a:xfrm>
                    <a:prstGeom prst="rect">
                      <a:avLst/>
                    </a:prstGeom>
                  </pic:spPr>
                </pic:pic>
              </a:graphicData>
            </a:graphic>
          </wp:inline>
        </w:drawing>
      </w:r>
    </w:p>
    <w:p w14:paraId="65516BEE" w14:textId="05D3466F" w:rsidR="00FE6460" w:rsidRDefault="00455BD0" w:rsidP="00455BD0">
      <w:pPr>
        <w:pStyle w:val="Didascalia"/>
      </w:pPr>
      <w:r>
        <w:t xml:space="preserve">Figure </w:t>
      </w:r>
      <w:fldSimple w:instr=" SEQ Figure \* ARABIC ">
        <w:r w:rsidR="00CF60F8">
          <w:rPr>
            <w:noProof/>
          </w:rPr>
          <w:t>2</w:t>
        </w:r>
      </w:fldSimple>
      <w:r>
        <w:t xml:space="preserve"> Logo with description</w:t>
      </w:r>
    </w:p>
    <w:p w14:paraId="07E7DA94" w14:textId="419F3A87" w:rsidR="00FE6460" w:rsidRDefault="00455BD0" w:rsidP="008B6D96">
      <w:r>
        <w:t>In general, the logo should be use with the accompanying description “PARTHENOS Pooling Activities, Resources and Tools for Heritage E-research Networking, Optimization and Synergies” positioned on the right side of the logo itself.</w:t>
      </w:r>
    </w:p>
    <w:p w14:paraId="1F99EFA4" w14:textId="77777777" w:rsidR="00455BD0" w:rsidRDefault="00455BD0" w:rsidP="008B6D96">
      <w:r>
        <w:t>However, in some cases the description can be also positioned below the logo, if paging and designing needs require it.</w:t>
      </w:r>
    </w:p>
    <w:p w14:paraId="6B219E9C" w14:textId="2AA57FAE" w:rsidR="00BE5911" w:rsidRDefault="00BE5911" w:rsidP="00BE5911">
      <w:pPr>
        <w:pStyle w:val="Titolo2"/>
      </w:pPr>
      <w:bookmarkStart w:id="4" w:name="_Toc296616970"/>
      <w:proofErr w:type="spellStart"/>
      <w:r>
        <w:t>Releway</w:t>
      </w:r>
      <w:proofErr w:type="spellEnd"/>
      <w:r>
        <w:t>, the official font of PARTHENOS</w:t>
      </w:r>
      <w:bookmarkEnd w:id="4"/>
    </w:p>
    <w:p w14:paraId="2A2009FC" w14:textId="77777777" w:rsidR="00BE5911" w:rsidRDefault="00BE5911" w:rsidP="00BE5911">
      <w:r>
        <w:t xml:space="preserve">The logo it is also released in the full form, containing project’s </w:t>
      </w:r>
      <w:proofErr w:type="gramStart"/>
      <w:r>
        <w:t>name which</w:t>
      </w:r>
      <w:proofErr w:type="gramEnd"/>
      <w:r>
        <w:t xml:space="preserve"> uses the font </w:t>
      </w:r>
      <w:proofErr w:type="spellStart"/>
      <w:r>
        <w:t>Relaway</w:t>
      </w:r>
      <w:proofErr w:type="spellEnd"/>
      <w:r>
        <w:t xml:space="preserve"> (</w:t>
      </w:r>
      <w:hyperlink r:id="rId12" w:history="1">
        <w:r w:rsidRPr="0058486F">
          <w:rPr>
            <w:rStyle w:val="Collegamentoipertestuale"/>
          </w:rPr>
          <w:t>https://www.google.com/fonts/specimen/Raleway</w:t>
        </w:r>
      </w:hyperlink>
      <w:r>
        <w:t>). The font is freely usable, and partners will find it in the repository [</w:t>
      </w:r>
      <w:r w:rsidRPr="00FE6460">
        <w:rPr>
          <w:highlight w:val="yellow"/>
        </w:rPr>
        <w:t>FIXME</w:t>
      </w:r>
      <w:r>
        <w:t>].</w:t>
      </w:r>
    </w:p>
    <w:p w14:paraId="34AB1912" w14:textId="77777777" w:rsidR="00BE5911" w:rsidRDefault="00BE5911" w:rsidP="00BE5911">
      <w:pPr>
        <w:keepNext/>
      </w:pPr>
      <w:r>
        <w:rPr>
          <w:noProof/>
          <w:lang w:val="it-IT" w:eastAsia="it-IT"/>
        </w:rPr>
        <w:drawing>
          <wp:inline distT="0" distB="0" distL="0" distR="0" wp14:anchorId="00E9536F" wp14:editId="0575D266">
            <wp:extent cx="6116320" cy="6169660"/>
            <wp:effectExtent l="0" t="0" r="508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5-06-22 alle 13.39.27.png"/>
                    <pic:cNvPicPr/>
                  </pic:nvPicPr>
                  <pic:blipFill>
                    <a:blip r:embed="rId13">
                      <a:extLst>
                        <a:ext uri="{28A0092B-C50C-407E-A947-70E740481C1C}">
                          <a14:useLocalDpi xmlns:a14="http://schemas.microsoft.com/office/drawing/2010/main" val="0"/>
                        </a:ext>
                      </a:extLst>
                    </a:blip>
                    <a:stretch>
                      <a:fillRect/>
                    </a:stretch>
                  </pic:blipFill>
                  <pic:spPr>
                    <a:xfrm>
                      <a:off x="0" y="0"/>
                      <a:ext cx="6116320" cy="6169660"/>
                    </a:xfrm>
                    <a:prstGeom prst="rect">
                      <a:avLst/>
                    </a:prstGeom>
                  </pic:spPr>
                </pic:pic>
              </a:graphicData>
            </a:graphic>
          </wp:inline>
        </w:drawing>
      </w:r>
    </w:p>
    <w:p w14:paraId="03CEABE7" w14:textId="3B6426FA" w:rsidR="00BE5911" w:rsidRDefault="00BE5911" w:rsidP="00BE5911">
      <w:pPr>
        <w:pStyle w:val="Didascalia"/>
      </w:pPr>
      <w:r>
        <w:t xml:space="preserve">Figure </w:t>
      </w:r>
      <w:fldSimple w:instr=" SEQ Figure \* ARABIC ">
        <w:r w:rsidR="00CF60F8">
          <w:rPr>
            <w:noProof/>
          </w:rPr>
          <w:t>3</w:t>
        </w:r>
      </w:fldSimple>
      <w:r>
        <w:t xml:space="preserve"> </w:t>
      </w:r>
      <w:proofErr w:type="spellStart"/>
      <w:r>
        <w:t>Releway</w:t>
      </w:r>
      <w:proofErr w:type="spellEnd"/>
      <w:r>
        <w:t>, PARTHENOS font</w:t>
      </w:r>
    </w:p>
    <w:p w14:paraId="0C381020" w14:textId="2DD12EAC" w:rsidR="00BE5911" w:rsidRDefault="00BE5911" w:rsidP="00BE5911">
      <w:r>
        <w:t xml:space="preserve">Please note that the font </w:t>
      </w:r>
      <w:proofErr w:type="spellStart"/>
      <w:r>
        <w:t>Releway</w:t>
      </w:r>
      <w:proofErr w:type="spellEnd"/>
      <w:r>
        <w:t xml:space="preserve"> must be used for titles only. The body of text of the documents implementing PARTHENOS’ visual style always uses one of the following </w:t>
      </w:r>
      <w:proofErr w:type="gramStart"/>
      <w:r>
        <w:t>font</w:t>
      </w:r>
      <w:proofErr w:type="gramEnd"/>
    </w:p>
    <w:p w14:paraId="36386D98" w14:textId="5812A21B" w:rsidR="00BE5911" w:rsidRDefault="00BE5911" w:rsidP="00BE5911">
      <w:pPr>
        <w:pStyle w:val="Paragrafoelenco"/>
        <w:numPr>
          <w:ilvl w:val="0"/>
          <w:numId w:val="9"/>
        </w:numPr>
      </w:pPr>
      <w:r>
        <w:t>Helvetica (12pt)</w:t>
      </w:r>
    </w:p>
    <w:p w14:paraId="3A3D2DCB" w14:textId="5DE1CC16" w:rsidR="00BE5911" w:rsidRDefault="00BE5911" w:rsidP="00BE5911">
      <w:pPr>
        <w:pStyle w:val="Paragrafoelenco"/>
        <w:numPr>
          <w:ilvl w:val="0"/>
          <w:numId w:val="9"/>
        </w:numPr>
      </w:pPr>
      <w:r>
        <w:t>Arial (12pt)</w:t>
      </w:r>
    </w:p>
    <w:p w14:paraId="3A5F3F82" w14:textId="77777777" w:rsidR="00BE5911" w:rsidRPr="00BE5911" w:rsidRDefault="00BE5911" w:rsidP="00BE5911"/>
    <w:p w14:paraId="117B1C85" w14:textId="3A66C384" w:rsidR="00455BD0" w:rsidRDefault="00455BD0" w:rsidP="00455BD0">
      <w:pPr>
        <w:pStyle w:val="Titolo2"/>
      </w:pPr>
      <w:bookmarkStart w:id="5" w:name="_Toc296616971"/>
      <w:r>
        <w:t>The logo – scaled down</w:t>
      </w:r>
      <w:bookmarkEnd w:id="5"/>
    </w:p>
    <w:p w14:paraId="2903DEA8" w14:textId="7A70025B" w:rsidR="00455BD0" w:rsidRDefault="00455BD0" w:rsidP="008B6D96">
      <w:r>
        <w:t xml:space="preserve">Given the </w:t>
      </w:r>
      <w:r w:rsidR="00EF3D5E">
        <w:t xml:space="preserve">graphic </w:t>
      </w:r>
      <w:r>
        <w:t xml:space="preserve">complexity of the outer ring, the logo can be rendered not accurately in some cases. In case you need to </w:t>
      </w:r>
      <w:r w:rsidR="00EF3D5E">
        <w:t xml:space="preserve">use a scaled down version of the logo, please use it the simplified version specifically created for this purpose </w:t>
      </w:r>
    </w:p>
    <w:p w14:paraId="2C9F01FA" w14:textId="77777777" w:rsidR="00EF3D5E" w:rsidRDefault="00EF3D5E" w:rsidP="00EF3D5E">
      <w:pPr>
        <w:keepNext/>
        <w:jc w:val="center"/>
      </w:pPr>
      <w:r>
        <w:rPr>
          <w:noProof/>
          <w:lang w:val="it-IT" w:eastAsia="it-IT"/>
        </w:rPr>
        <w:drawing>
          <wp:inline distT="0" distB="0" distL="0" distR="0" wp14:anchorId="1673AAE6" wp14:editId="0D9A7B11">
            <wp:extent cx="1596118" cy="1596118"/>
            <wp:effectExtent l="0" t="0" r="4445"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henos_small.pdf"/>
                    <pic:cNvPicPr/>
                  </pic:nvPicPr>
                  <pic:blipFill>
                    <a:blip r:embed="rId14">
                      <a:extLst>
                        <a:ext uri="{28A0092B-C50C-407E-A947-70E740481C1C}">
                          <a14:useLocalDpi xmlns:a14="http://schemas.microsoft.com/office/drawing/2010/main" val="0"/>
                        </a:ext>
                      </a:extLst>
                    </a:blip>
                    <a:stretch>
                      <a:fillRect/>
                    </a:stretch>
                  </pic:blipFill>
                  <pic:spPr>
                    <a:xfrm>
                      <a:off x="0" y="0"/>
                      <a:ext cx="1596607" cy="1596607"/>
                    </a:xfrm>
                    <a:prstGeom prst="rect">
                      <a:avLst/>
                    </a:prstGeom>
                  </pic:spPr>
                </pic:pic>
              </a:graphicData>
            </a:graphic>
          </wp:inline>
        </w:drawing>
      </w:r>
    </w:p>
    <w:p w14:paraId="0BDA4C94" w14:textId="648B6FF6" w:rsidR="00EF3D5E" w:rsidRDefault="00EF3D5E" w:rsidP="00882D3A">
      <w:pPr>
        <w:pStyle w:val="Didascalia"/>
      </w:pPr>
      <w:r>
        <w:t xml:space="preserve">Figure </w:t>
      </w:r>
      <w:fldSimple w:instr=" SEQ Figure \* ARABIC ">
        <w:r w:rsidR="00CF60F8">
          <w:rPr>
            <w:noProof/>
          </w:rPr>
          <w:t>4</w:t>
        </w:r>
      </w:fldSimple>
      <w:r>
        <w:t xml:space="preserve"> Simplified logo (scaled down)</w:t>
      </w:r>
    </w:p>
    <w:p w14:paraId="7C46C277" w14:textId="7BFB07F2" w:rsidR="00455BD0" w:rsidRDefault="00882D3A" w:rsidP="00882D3A">
      <w:pPr>
        <w:pStyle w:val="Titolo1"/>
      </w:pPr>
      <w:bookmarkStart w:id="6" w:name="_Toc296616972"/>
      <w:r>
        <w:t>Color schemes</w:t>
      </w:r>
      <w:bookmarkEnd w:id="6"/>
    </w:p>
    <w:p w14:paraId="03EBE60D" w14:textId="7458674D" w:rsidR="00882D3A" w:rsidRDefault="00882D3A" w:rsidP="00882D3A">
      <w:r>
        <w:t xml:space="preserve">As you probably noticed, the dominant colors in PARTHENOS’ visual style are dark blue and azure. For your reference, the entire color palette is based on the two colors of the logo, </w:t>
      </w:r>
      <w:r w:rsidR="00B15452">
        <w:t>which are the following:</w:t>
      </w:r>
    </w:p>
    <w:p w14:paraId="6E3189DA" w14:textId="7E7FE5BC" w:rsidR="00633043" w:rsidRDefault="00B15452" w:rsidP="00882D3A">
      <w:pPr>
        <w:rPr>
          <w:rFonts w:ascii="Arial" w:hAnsi="Arial" w:cs="Arial"/>
          <w:color w:val="1A1A1A"/>
          <w:sz w:val="26"/>
          <w:szCs w:val="26"/>
          <w:lang w:val="it-IT"/>
        </w:rPr>
      </w:pPr>
      <w:proofErr w:type="spellStart"/>
      <w:r>
        <w:rPr>
          <w:rFonts w:ascii="Arial" w:hAnsi="Arial" w:cs="Arial"/>
          <w:color w:val="1A1A1A"/>
          <w:sz w:val="26"/>
          <w:szCs w:val="26"/>
          <w:lang w:val="it-IT"/>
        </w:rPr>
        <w:t>Azure</w:t>
      </w:r>
      <w:proofErr w:type="spellEnd"/>
      <w:r>
        <w:rPr>
          <w:rFonts w:ascii="Arial" w:hAnsi="Arial" w:cs="Arial"/>
          <w:color w:val="1A1A1A"/>
          <w:sz w:val="26"/>
          <w:szCs w:val="26"/>
          <w:lang w:val="it-IT"/>
        </w:rPr>
        <w:t xml:space="preserve">: </w:t>
      </w:r>
      <w:r w:rsidR="00633043">
        <w:rPr>
          <w:rFonts w:ascii="Arial" w:hAnsi="Arial" w:cs="Arial"/>
          <w:color w:val="1A1A1A"/>
          <w:sz w:val="26"/>
          <w:szCs w:val="26"/>
          <w:lang w:val="it-IT"/>
        </w:rPr>
        <w:t>#64b9d8</w:t>
      </w:r>
    </w:p>
    <w:p w14:paraId="2DB10B30" w14:textId="0B9D6BBD" w:rsidR="00633043" w:rsidRDefault="00B15452" w:rsidP="00882D3A">
      <w:r>
        <w:rPr>
          <w:rFonts w:ascii="Arial" w:hAnsi="Arial" w:cs="Arial"/>
          <w:color w:val="1A1A1A"/>
          <w:sz w:val="26"/>
          <w:szCs w:val="26"/>
          <w:lang w:val="it-IT"/>
        </w:rPr>
        <w:t xml:space="preserve">Dark green: </w:t>
      </w:r>
      <w:r w:rsidR="00633043">
        <w:rPr>
          <w:rFonts w:ascii="Arial" w:hAnsi="Arial" w:cs="Arial"/>
          <w:color w:val="1A1A1A"/>
          <w:sz w:val="26"/>
          <w:szCs w:val="26"/>
          <w:lang w:val="it-IT"/>
        </w:rPr>
        <w:t>#23393e</w:t>
      </w:r>
    </w:p>
    <w:p w14:paraId="42285160" w14:textId="77777777" w:rsidR="00882D3A" w:rsidRDefault="00882D3A" w:rsidP="00882D3A"/>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2"/>
      </w:tblGrid>
      <w:tr w:rsidR="00882D3A" w14:paraId="72B73E35" w14:textId="77777777" w:rsidTr="00882D3A">
        <w:tc>
          <w:tcPr>
            <w:tcW w:w="9772" w:type="dxa"/>
          </w:tcPr>
          <w:p w14:paraId="0BE531E1" w14:textId="77777777" w:rsidR="00882D3A" w:rsidRDefault="00882D3A" w:rsidP="00882D3A">
            <w:pPr>
              <w:jc w:val="center"/>
            </w:pPr>
            <w:r>
              <w:rPr>
                <w:noProof/>
                <w:lang w:val="it-IT" w:eastAsia="it-IT"/>
              </w:rPr>
              <w:drawing>
                <wp:inline distT="0" distB="0" distL="0" distR="0" wp14:anchorId="5F7956BC" wp14:editId="4D0140EA">
                  <wp:extent cx="5524500" cy="2578100"/>
                  <wp:effectExtent l="0" t="0" r="12700" b="1270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5-06-19 alle 15.50.57.png"/>
                          <pic:cNvPicPr/>
                        </pic:nvPicPr>
                        <pic:blipFill>
                          <a:blip r:embed="rId15">
                            <a:extLst>
                              <a:ext uri="{28A0092B-C50C-407E-A947-70E740481C1C}">
                                <a14:useLocalDpi xmlns:a14="http://schemas.microsoft.com/office/drawing/2010/main" val="0"/>
                              </a:ext>
                            </a:extLst>
                          </a:blip>
                          <a:stretch>
                            <a:fillRect/>
                          </a:stretch>
                        </pic:blipFill>
                        <pic:spPr>
                          <a:xfrm>
                            <a:off x="0" y="0"/>
                            <a:ext cx="5524500" cy="2578100"/>
                          </a:xfrm>
                          <a:prstGeom prst="rect">
                            <a:avLst/>
                          </a:prstGeom>
                        </pic:spPr>
                      </pic:pic>
                    </a:graphicData>
                  </a:graphic>
                </wp:inline>
              </w:drawing>
            </w:r>
          </w:p>
        </w:tc>
      </w:tr>
      <w:tr w:rsidR="00882D3A" w14:paraId="38BA55C6" w14:textId="77777777" w:rsidTr="00882D3A">
        <w:tc>
          <w:tcPr>
            <w:tcW w:w="9772" w:type="dxa"/>
          </w:tcPr>
          <w:p w14:paraId="7D62184F" w14:textId="77777777" w:rsidR="00882D3A" w:rsidRDefault="00882D3A" w:rsidP="00882D3A">
            <w:pPr>
              <w:keepNext/>
              <w:jc w:val="center"/>
            </w:pPr>
            <w:r>
              <w:rPr>
                <w:noProof/>
                <w:lang w:val="it-IT" w:eastAsia="it-IT"/>
              </w:rPr>
              <w:drawing>
                <wp:inline distT="0" distB="0" distL="0" distR="0" wp14:anchorId="442429F3" wp14:editId="3A6A1A0E">
                  <wp:extent cx="5499100" cy="2501900"/>
                  <wp:effectExtent l="0" t="0" r="12700" b="1270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5-06-19 alle 15.51.18.png"/>
                          <pic:cNvPicPr/>
                        </pic:nvPicPr>
                        <pic:blipFill>
                          <a:blip r:embed="rId16">
                            <a:extLst>
                              <a:ext uri="{28A0092B-C50C-407E-A947-70E740481C1C}">
                                <a14:useLocalDpi xmlns:a14="http://schemas.microsoft.com/office/drawing/2010/main" val="0"/>
                              </a:ext>
                            </a:extLst>
                          </a:blip>
                          <a:stretch>
                            <a:fillRect/>
                          </a:stretch>
                        </pic:blipFill>
                        <pic:spPr>
                          <a:xfrm>
                            <a:off x="0" y="0"/>
                            <a:ext cx="5499100" cy="2501900"/>
                          </a:xfrm>
                          <a:prstGeom prst="rect">
                            <a:avLst/>
                          </a:prstGeom>
                        </pic:spPr>
                      </pic:pic>
                    </a:graphicData>
                  </a:graphic>
                </wp:inline>
              </w:drawing>
            </w:r>
          </w:p>
          <w:p w14:paraId="28E01CB7" w14:textId="1BB75D85" w:rsidR="00882D3A" w:rsidRDefault="00882D3A" w:rsidP="00882D3A">
            <w:pPr>
              <w:pStyle w:val="Didascalia"/>
            </w:pPr>
            <w:r>
              <w:t xml:space="preserve">Figure </w:t>
            </w:r>
            <w:fldSimple w:instr=" SEQ Figure \* ARABIC ">
              <w:r w:rsidR="00CF60F8">
                <w:rPr>
                  <w:noProof/>
                </w:rPr>
                <w:t>5</w:t>
              </w:r>
            </w:fldSimple>
            <w:r>
              <w:t xml:space="preserve"> PARTHENOS' basic colors. HEX and RGB coordinates</w:t>
            </w:r>
          </w:p>
        </w:tc>
      </w:tr>
    </w:tbl>
    <w:p w14:paraId="26C20308" w14:textId="0D4626D3" w:rsidR="00882D3A" w:rsidRDefault="00B15452" w:rsidP="00882D3A">
      <w:r>
        <w:t>In general, all the documents produced within PARTHENOS must respect the color palette based on the abovementioned colors. If possible, the templates provided by the consortium should be always used to produce project-related documents.</w:t>
      </w:r>
    </w:p>
    <w:p w14:paraId="6B072C94" w14:textId="5A9666A9" w:rsidR="00B15452" w:rsidRDefault="00B15452" w:rsidP="00882D3A">
      <w:r>
        <w:t>If the use of the template is not possible for a specific document, please contact one of the communication managers (see section</w:t>
      </w:r>
      <w:r w:rsidR="000A12F9">
        <w:t xml:space="preserve"> 5</w:t>
      </w:r>
      <w:r>
        <w:t xml:space="preserve"> “Contacts” for more information).</w:t>
      </w:r>
    </w:p>
    <w:p w14:paraId="3065DD4D" w14:textId="77777777" w:rsidR="00455BD0" w:rsidRDefault="00455BD0" w:rsidP="00455BD0"/>
    <w:p w14:paraId="01B5BA00" w14:textId="1A23E16D" w:rsidR="00B15452" w:rsidRDefault="00B15452" w:rsidP="00B15452">
      <w:pPr>
        <w:pStyle w:val="Titolo1"/>
      </w:pPr>
      <w:bookmarkStart w:id="7" w:name="_Toc296616973"/>
      <w:r>
        <w:t>Templates</w:t>
      </w:r>
      <w:bookmarkEnd w:id="7"/>
    </w:p>
    <w:p w14:paraId="33AD4B06" w14:textId="5337286F" w:rsidR="00B15452" w:rsidRDefault="008B29E6" w:rsidP="00B15452">
      <w:r>
        <w:t>PARTHENOS templates are available for the following applications:</w:t>
      </w:r>
    </w:p>
    <w:p w14:paraId="0DDC3057" w14:textId="59CB6F03" w:rsidR="008B29E6" w:rsidRDefault="008B29E6" w:rsidP="008B29E6">
      <w:pPr>
        <w:pStyle w:val="Paragrafoelenco"/>
        <w:numPr>
          <w:ilvl w:val="0"/>
          <w:numId w:val="12"/>
        </w:numPr>
      </w:pPr>
      <w:r>
        <w:t>Word (.</w:t>
      </w:r>
      <w:proofErr w:type="spellStart"/>
      <w:r>
        <w:t>dotx</w:t>
      </w:r>
      <w:proofErr w:type="spellEnd"/>
      <w:r>
        <w:t xml:space="preserve"> model + guide)</w:t>
      </w:r>
    </w:p>
    <w:p w14:paraId="03A7DCBA" w14:textId="4CA3B266" w:rsidR="008B29E6" w:rsidRDefault="008B29E6" w:rsidP="008B29E6">
      <w:pPr>
        <w:pStyle w:val="Paragrafoelenco"/>
        <w:numPr>
          <w:ilvl w:val="0"/>
          <w:numId w:val="12"/>
        </w:numPr>
      </w:pPr>
      <w:proofErr w:type="spellStart"/>
      <w:r>
        <w:t>Powerpoint</w:t>
      </w:r>
      <w:proofErr w:type="spellEnd"/>
      <w:r>
        <w:t xml:space="preserve"> (.pot model)</w:t>
      </w:r>
    </w:p>
    <w:p w14:paraId="4B75B906" w14:textId="1883F9B2" w:rsidR="008B29E6" w:rsidRDefault="008B29E6" w:rsidP="008B29E6">
      <w:pPr>
        <w:pStyle w:val="Paragrafoelenco"/>
        <w:numPr>
          <w:ilvl w:val="0"/>
          <w:numId w:val="12"/>
        </w:numPr>
      </w:pPr>
      <w:r>
        <w:t xml:space="preserve">Frontispiece/cover for documents (available in editable </w:t>
      </w:r>
      <w:proofErr w:type="spellStart"/>
      <w:r>
        <w:t>pdf</w:t>
      </w:r>
      <w:proofErr w:type="spellEnd"/>
      <w:r>
        <w:t xml:space="preserve"> and in MS Office – compatible vectors .</w:t>
      </w:r>
      <w:proofErr w:type="spellStart"/>
      <w:r>
        <w:t>ewf</w:t>
      </w:r>
      <w:proofErr w:type="spellEnd"/>
      <w:r>
        <w:t xml:space="preserve"> and .</w:t>
      </w:r>
      <w:proofErr w:type="spellStart"/>
      <w:r>
        <w:t>wmf</w:t>
      </w:r>
      <w:proofErr w:type="spellEnd"/>
      <w:r>
        <w:t>)</w:t>
      </w:r>
    </w:p>
    <w:p w14:paraId="17810B85" w14:textId="791BDF90" w:rsidR="008B29E6" w:rsidRDefault="008B29E6" w:rsidP="008B29E6">
      <w:pPr>
        <w:pStyle w:val="Paragrafoelenco"/>
        <w:numPr>
          <w:ilvl w:val="0"/>
          <w:numId w:val="12"/>
        </w:numPr>
      </w:pPr>
      <w:r>
        <w:t>PDF Letterhead</w:t>
      </w:r>
    </w:p>
    <w:p w14:paraId="37064C03" w14:textId="036BD5F9" w:rsidR="008B29E6" w:rsidRDefault="008B29E6" w:rsidP="008B29E6">
      <w:r>
        <w:t>The templates are available on PARTHENOS website at the address [</w:t>
      </w:r>
      <w:r w:rsidRPr="008B29E6">
        <w:rPr>
          <w:highlight w:val="yellow"/>
        </w:rPr>
        <w:t>FIXME</w:t>
      </w:r>
      <w:r>
        <w:t>]</w:t>
      </w:r>
    </w:p>
    <w:p w14:paraId="3EFFDF07" w14:textId="618E9C12" w:rsidR="008B29E6" w:rsidRPr="00B15452" w:rsidRDefault="008B29E6" w:rsidP="008B29E6">
      <w:r>
        <w:t>If you need support or troubleshooting with one of the templates above, please refer to the “Contacts” section.</w:t>
      </w:r>
    </w:p>
    <w:p w14:paraId="1633D4EA" w14:textId="65B5382A" w:rsidR="006F0A85" w:rsidRDefault="000E4929" w:rsidP="008B29E6">
      <w:pPr>
        <w:pStyle w:val="Titolo1"/>
      </w:pPr>
      <w:bookmarkStart w:id="8" w:name="_Toc296616974"/>
      <w:r>
        <w:t>Use of the EU logo</w:t>
      </w:r>
      <w:bookmarkEnd w:id="8"/>
    </w:p>
    <w:p w14:paraId="24A4EA17" w14:textId="6531CCBB" w:rsidR="000E4929" w:rsidRDefault="000E4929" w:rsidP="000E4929">
      <w:r>
        <w:t>According to the document “</w:t>
      </w:r>
      <w:r w:rsidRPr="000E4929">
        <w:rPr>
          <w:lang w:val="it-IT"/>
        </w:rPr>
        <w:t xml:space="preserve">The use of the EU </w:t>
      </w:r>
      <w:proofErr w:type="spellStart"/>
      <w:r w:rsidRPr="000E4929">
        <w:rPr>
          <w:lang w:val="it-IT"/>
        </w:rPr>
        <w:t>emblem</w:t>
      </w:r>
      <w:proofErr w:type="spellEnd"/>
      <w:r w:rsidRPr="000E4929">
        <w:rPr>
          <w:lang w:val="it-IT"/>
        </w:rPr>
        <w:t xml:space="preserve"> in the </w:t>
      </w:r>
      <w:proofErr w:type="spellStart"/>
      <w:r w:rsidRPr="000E4929">
        <w:rPr>
          <w:lang w:val="it-IT"/>
        </w:rPr>
        <w:t>context</w:t>
      </w:r>
      <w:proofErr w:type="spellEnd"/>
      <w:r w:rsidRPr="000E4929">
        <w:rPr>
          <w:lang w:val="it-IT"/>
        </w:rPr>
        <w:t xml:space="preserve"> of EU </w:t>
      </w:r>
      <w:proofErr w:type="spellStart"/>
      <w:r w:rsidRPr="000E4929">
        <w:rPr>
          <w:lang w:val="it-IT"/>
        </w:rPr>
        <w:t>programmes</w:t>
      </w:r>
      <w:proofErr w:type="spellEnd"/>
      <w:r w:rsidRPr="000E4929">
        <w:rPr>
          <w:lang w:val="it-IT"/>
        </w:rPr>
        <w:t xml:space="preserve"> –</w:t>
      </w:r>
      <w:proofErr w:type="spellStart"/>
      <w:r w:rsidRPr="000E4929">
        <w:rPr>
          <w:lang w:val="it-IT"/>
        </w:rPr>
        <w:t>Guidelines</w:t>
      </w:r>
      <w:proofErr w:type="spellEnd"/>
      <w:r>
        <w:rPr>
          <w:lang w:val="it-IT"/>
        </w:rPr>
        <w:t xml:space="preserve"> </w:t>
      </w:r>
      <w:r w:rsidRPr="000E4929">
        <w:rPr>
          <w:lang w:val="it-IT"/>
        </w:rPr>
        <w:t>for</w:t>
      </w:r>
      <w:r>
        <w:rPr>
          <w:lang w:val="it-IT"/>
        </w:rPr>
        <w:t xml:space="preserve"> </w:t>
      </w:r>
      <w:proofErr w:type="spellStart"/>
      <w:r w:rsidRPr="000E4929">
        <w:rPr>
          <w:lang w:val="it-IT"/>
        </w:rPr>
        <w:t>beneficiaries</w:t>
      </w:r>
      <w:proofErr w:type="spellEnd"/>
      <w:r>
        <w:rPr>
          <w:lang w:val="it-IT"/>
        </w:rPr>
        <w:t xml:space="preserve"> </w:t>
      </w:r>
      <w:r w:rsidRPr="000E4929">
        <w:rPr>
          <w:lang w:val="it-IT"/>
        </w:rPr>
        <w:t>and</w:t>
      </w:r>
      <w:r>
        <w:rPr>
          <w:lang w:val="it-IT"/>
        </w:rPr>
        <w:t xml:space="preserve"> </w:t>
      </w:r>
      <w:proofErr w:type="spellStart"/>
      <w:r w:rsidRPr="000E4929">
        <w:rPr>
          <w:lang w:val="it-IT"/>
        </w:rPr>
        <w:t>other</w:t>
      </w:r>
      <w:proofErr w:type="spellEnd"/>
      <w:r>
        <w:rPr>
          <w:lang w:val="it-IT"/>
        </w:rPr>
        <w:t xml:space="preserve"> </w:t>
      </w:r>
      <w:proofErr w:type="spellStart"/>
      <w:r w:rsidRPr="000E4929">
        <w:rPr>
          <w:lang w:val="it-IT"/>
        </w:rPr>
        <w:t>third</w:t>
      </w:r>
      <w:proofErr w:type="spellEnd"/>
      <w:r>
        <w:rPr>
          <w:lang w:val="it-IT"/>
        </w:rPr>
        <w:t xml:space="preserve"> </w:t>
      </w:r>
      <w:r w:rsidRPr="000E4929">
        <w:rPr>
          <w:lang w:val="it-IT"/>
        </w:rPr>
        <w:t>parties</w:t>
      </w:r>
      <w:r>
        <w:rPr>
          <w:lang w:val="it-IT"/>
        </w:rPr>
        <w:t xml:space="preserve">” </w:t>
      </w:r>
      <w:proofErr w:type="spellStart"/>
      <w:r>
        <w:rPr>
          <w:lang w:val="it-IT"/>
        </w:rPr>
        <w:t>published</w:t>
      </w:r>
      <w:proofErr w:type="spellEnd"/>
      <w:r>
        <w:rPr>
          <w:lang w:val="it-IT"/>
        </w:rPr>
        <w:t xml:space="preserve"> by the </w:t>
      </w:r>
      <w:proofErr w:type="spellStart"/>
      <w:r>
        <w:rPr>
          <w:lang w:val="it-IT"/>
        </w:rPr>
        <w:t>European</w:t>
      </w:r>
      <w:proofErr w:type="spellEnd"/>
      <w:r>
        <w:rPr>
          <w:lang w:val="it-IT"/>
        </w:rPr>
        <w:t xml:space="preserve"> Union</w:t>
      </w:r>
      <w:r w:rsidR="00CF60F8">
        <w:rPr>
          <w:rStyle w:val="Rimandonotaapidipagina"/>
          <w:lang w:val="it-IT"/>
        </w:rPr>
        <w:footnoteReference w:id="1"/>
      </w:r>
      <w:r w:rsidR="00CF60F8">
        <w:rPr>
          <w:lang w:val="it-IT"/>
        </w:rPr>
        <w:t xml:space="preserve">”, the </w:t>
      </w:r>
      <w:proofErr w:type="spellStart"/>
      <w:r w:rsidR="00CF60F8">
        <w:rPr>
          <w:lang w:val="it-IT"/>
        </w:rPr>
        <w:t>following</w:t>
      </w:r>
      <w:proofErr w:type="spellEnd"/>
      <w:r w:rsidR="00CF60F8">
        <w:rPr>
          <w:lang w:val="it-IT"/>
        </w:rPr>
        <w:t xml:space="preserve"> </w:t>
      </w:r>
      <w:proofErr w:type="spellStart"/>
      <w:r w:rsidR="00CF60F8">
        <w:rPr>
          <w:lang w:val="it-IT"/>
        </w:rPr>
        <w:t>guidelines</w:t>
      </w:r>
      <w:proofErr w:type="spellEnd"/>
      <w:r w:rsidR="00CF60F8">
        <w:rPr>
          <w:lang w:val="it-IT"/>
        </w:rPr>
        <w:t xml:space="preserve"> must be </w:t>
      </w:r>
      <w:proofErr w:type="spellStart"/>
      <w:r w:rsidR="00CF60F8">
        <w:rPr>
          <w:lang w:val="it-IT"/>
        </w:rPr>
        <w:t>followed</w:t>
      </w:r>
      <w:proofErr w:type="spellEnd"/>
      <w:r w:rsidR="00CF60F8">
        <w:rPr>
          <w:lang w:val="it-IT"/>
        </w:rPr>
        <w:t xml:space="preserve"> </w:t>
      </w:r>
      <w:proofErr w:type="spellStart"/>
      <w:r w:rsidR="00CF60F8">
        <w:rPr>
          <w:lang w:val="it-IT"/>
        </w:rPr>
        <w:t>while</w:t>
      </w:r>
      <w:proofErr w:type="spellEnd"/>
      <w:r w:rsidR="00CF60F8">
        <w:rPr>
          <w:lang w:val="it-IT"/>
        </w:rPr>
        <w:t xml:space="preserve"> </w:t>
      </w:r>
      <w:proofErr w:type="spellStart"/>
      <w:r w:rsidR="00CF60F8">
        <w:rPr>
          <w:lang w:val="it-IT"/>
        </w:rPr>
        <w:t>using</w:t>
      </w:r>
      <w:proofErr w:type="spellEnd"/>
      <w:r w:rsidR="00CF60F8">
        <w:rPr>
          <w:lang w:val="it-IT"/>
        </w:rPr>
        <w:t xml:space="preserve"> the EU </w:t>
      </w:r>
      <w:proofErr w:type="spellStart"/>
      <w:r w:rsidR="00CF60F8">
        <w:rPr>
          <w:lang w:val="it-IT"/>
        </w:rPr>
        <w:t>emblem</w:t>
      </w:r>
      <w:proofErr w:type="spellEnd"/>
      <w:r w:rsidR="00CF60F8">
        <w:rPr>
          <w:lang w:val="it-IT"/>
        </w:rPr>
        <w:t xml:space="preserve"> (</w:t>
      </w:r>
      <w:proofErr w:type="spellStart"/>
      <w:r w:rsidR="00CF60F8">
        <w:rPr>
          <w:lang w:val="it-IT"/>
        </w:rPr>
        <w:t>which</w:t>
      </w:r>
      <w:proofErr w:type="spellEnd"/>
      <w:r w:rsidR="00CF60F8">
        <w:rPr>
          <w:lang w:val="it-IT"/>
        </w:rPr>
        <w:t xml:space="preserve"> </w:t>
      </w:r>
      <w:proofErr w:type="spellStart"/>
      <w:r w:rsidR="00CF60F8">
        <w:rPr>
          <w:lang w:val="it-IT"/>
        </w:rPr>
        <w:t>is</w:t>
      </w:r>
      <w:proofErr w:type="spellEnd"/>
      <w:r w:rsidR="00CF60F8">
        <w:rPr>
          <w:lang w:val="it-IT"/>
        </w:rPr>
        <w:t xml:space="preserve"> </w:t>
      </w:r>
      <w:proofErr w:type="spellStart"/>
      <w:r w:rsidR="00CF60F8">
        <w:rPr>
          <w:lang w:val="it-IT"/>
        </w:rPr>
        <w:t>mandatory</w:t>
      </w:r>
      <w:proofErr w:type="spellEnd"/>
      <w:r w:rsidR="00CF60F8">
        <w:rPr>
          <w:lang w:val="it-IT"/>
        </w:rPr>
        <w:t xml:space="preserve"> to use in </w:t>
      </w:r>
      <w:proofErr w:type="spellStart"/>
      <w:r w:rsidR="00CF60F8">
        <w:rPr>
          <w:lang w:val="it-IT"/>
        </w:rPr>
        <w:t>every</w:t>
      </w:r>
      <w:proofErr w:type="spellEnd"/>
      <w:r w:rsidR="00CF60F8">
        <w:rPr>
          <w:lang w:val="it-IT"/>
        </w:rPr>
        <w:t xml:space="preserve"> </w:t>
      </w:r>
      <w:proofErr w:type="spellStart"/>
      <w:r w:rsidR="00CF60F8">
        <w:rPr>
          <w:lang w:val="it-IT"/>
        </w:rPr>
        <w:t>document</w:t>
      </w:r>
      <w:proofErr w:type="spellEnd"/>
      <w:r w:rsidR="00CF60F8">
        <w:rPr>
          <w:lang w:val="it-IT"/>
        </w:rPr>
        <w:t xml:space="preserve"> </w:t>
      </w:r>
      <w:proofErr w:type="spellStart"/>
      <w:r w:rsidR="00CF60F8">
        <w:rPr>
          <w:lang w:val="it-IT"/>
        </w:rPr>
        <w:t>produced</w:t>
      </w:r>
      <w:proofErr w:type="spellEnd"/>
      <w:r w:rsidR="00CF60F8">
        <w:rPr>
          <w:lang w:val="it-IT"/>
        </w:rPr>
        <w:t>).</w:t>
      </w:r>
    </w:p>
    <w:p w14:paraId="74388BDB" w14:textId="77777777" w:rsidR="000E4929" w:rsidRDefault="000E4929" w:rsidP="000E4929"/>
    <w:p w14:paraId="2FCDCE5A" w14:textId="77777777" w:rsidR="000E4929" w:rsidRPr="000E4929" w:rsidRDefault="000E4929" w:rsidP="00CF60F8">
      <w:pPr>
        <w:pStyle w:val="Citazione"/>
        <w:rPr>
          <w:lang w:val="it-IT"/>
        </w:rPr>
      </w:pPr>
      <w:r w:rsidRPr="000E4929">
        <w:rPr>
          <w:lang w:val="it-IT"/>
        </w:rPr>
        <w:t xml:space="preserve">The minimum </w:t>
      </w:r>
      <w:proofErr w:type="spellStart"/>
      <w:r w:rsidRPr="000E4929">
        <w:rPr>
          <w:lang w:val="it-IT"/>
        </w:rPr>
        <w:t>height</w:t>
      </w:r>
      <w:proofErr w:type="spellEnd"/>
      <w:r w:rsidRPr="000E4929">
        <w:rPr>
          <w:lang w:val="it-IT"/>
        </w:rPr>
        <w:t xml:space="preserve"> of the EU </w:t>
      </w:r>
      <w:proofErr w:type="spellStart"/>
      <w:r w:rsidRPr="000E4929">
        <w:rPr>
          <w:lang w:val="it-IT"/>
        </w:rPr>
        <w:t>emblem</w:t>
      </w:r>
      <w:proofErr w:type="spellEnd"/>
      <w:r w:rsidRPr="000E4929">
        <w:rPr>
          <w:lang w:val="it-IT"/>
        </w:rPr>
        <w:t xml:space="preserve"> </w:t>
      </w:r>
      <w:proofErr w:type="spellStart"/>
      <w:r w:rsidRPr="000E4929">
        <w:rPr>
          <w:lang w:val="it-IT"/>
        </w:rPr>
        <w:t>shall</w:t>
      </w:r>
      <w:proofErr w:type="spellEnd"/>
      <w:r w:rsidRPr="000E4929">
        <w:rPr>
          <w:lang w:val="it-IT"/>
        </w:rPr>
        <w:t xml:space="preserve"> be 1 cm. </w:t>
      </w:r>
    </w:p>
    <w:p w14:paraId="0572195B" w14:textId="77777777" w:rsidR="000E4929" w:rsidRPr="000E4929" w:rsidRDefault="000E4929" w:rsidP="00CF60F8">
      <w:pPr>
        <w:pStyle w:val="Citazione"/>
        <w:rPr>
          <w:lang w:val="it-IT"/>
        </w:rPr>
      </w:pPr>
      <w:r w:rsidRPr="000E4929">
        <w:rPr>
          <w:lang w:val="it-IT"/>
        </w:rPr>
        <w:t xml:space="preserve">The </w:t>
      </w:r>
      <w:proofErr w:type="spellStart"/>
      <w:r w:rsidRPr="000E4929">
        <w:rPr>
          <w:lang w:val="it-IT"/>
        </w:rPr>
        <w:t>name</w:t>
      </w:r>
      <w:proofErr w:type="spellEnd"/>
      <w:r w:rsidRPr="000E4929">
        <w:rPr>
          <w:lang w:val="it-IT"/>
        </w:rPr>
        <w:t xml:space="preserve"> of the </w:t>
      </w:r>
      <w:proofErr w:type="spellStart"/>
      <w:r w:rsidRPr="000E4929">
        <w:rPr>
          <w:lang w:val="it-IT"/>
        </w:rPr>
        <w:t>European</w:t>
      </w:r>
      <w:proofErr w:type="spellEnd"/>
      <w:r w:rsidRPr="000E4929">
        <w:rPr>
          <w:lang w:val="it-IT"/>
        </w:rPr>
        <w:t xml:space="preserve"> Union </w:t>
      </w:r>
      <w:proofErr w:type="spellStart"/>
      <w:r w:rsidRPr="000E4929">
        <w:rPr>
          <w:lang w:val="it-IT"/>
        </w:rPr>
        <w:t>shall</w:t>
      </w:r>
      <w:proofErr w:type="spellEnd"/>
      <w:r w:rsidRPr="000E4929">
        <w:rPr>
          <w:lang w:val="it-IT"/>
        </w:rPr>
        <w:t xml:space="preserve"> </w:t>
      </w:r>
      <w:proofErr w:type="spellStart"/>
      <w:r w:rsidRPr="000E4929">
        <w:rPr>
          <w:lang w:val="it-IT"/>
        </w:rPr>
        <w:t>always</w:t>
      </w:r>
      <w:proofErr w:type="spellEnd"/>
      <w:r w:rsidRPr="000E4929">
        <w:rPr>
          <w:lang w:val="it-IT"/>
        </w:rPr>
        <w:t xml:space="preserve"> be </w:t>
      </w:r>
      <w:proofErr w:type="spellStart"/>
      <w:r w:rsidRPr="000E4929">
        <w:rPr>
          <w:lang w:val="it-IT"/>
        </w:rPr>
        <w:t>spelled</w:t>
      </w:r>
      <w:proofErr w:type="spellEnd"/>
      <w:r w:rsidRPr="000E4929">
        <w:rPr>
          <w:lang w:val="it-IT"/>
        </w:rPr>
        <w:t xml:space="preserve"> out in full. </w:t>
      </w:r>
    </w:p>
    <w:p w14:paraId="0543768D" w14:textId="77777777" w:rsidR="000E4929" w:rsidRPr="000E4929" w:rsidRDefault="000E4929" w:rsidP="00CF60F8">
      <w:pPr>
        <w:pStyle w:val="Citazione"/>
        <w:rPr>
          <w:lang w:val="it-IT"/>
        </w:rPr>
      </w:pPr>
      <w:r w:rsidRPr="000E4929">
        <w:rPr>
          <w:lang w:val="it-IT"/>
        </w:rPr>
        <w:t xml:space="preserve">The </w:t>
      </w:r>
      <w:proofErr w:type="spellStart"/>
      <w:r w:rsidRPr="000E4929">
        <w:rPr>
          <w:lang w:val="it-IT"/>
        </w:rPr>
        <w:t>typeface</w:t>
      </w:r>
      <w:proofErr w:type="spellEnd"/>
      <w:r w:rsidRPr="000E4929">
        <w:rPr>
          <w:lang w:val="it-IT"/>
        </w:rPr>
        <w:t xml:space="preserve"> to be </w:t>
      </w:r>
      <w:proofErr w:type="spellStart"/>
      <w:r w:rsidRPr="000E4929">
        <w:rPr>
          <w:lang w:val="it-IT"/>
        </w:rPr>
        <w:t>used</w:t>
      </w:r>
      <w:proofErr w:type="spellEnd"/>
      <w:r w:rsidRPr="000E4929">
        <w:rPr>
          <w:lang w:val="it-IT"/>
        </w:rPr>
        <w:t xml:space="preserve"> in </w:t>
      </w:r>
      <w:proofErr w:type="spellStart"/>
      <w:r w:rsidRPr="000E4929">
        <w:rPr>
          <w:lang w:val="it-IT"/>
        </w:rPr>
        <w:t>conjunction</w:t>
      </w:r>
      <w:proofErr w:type="spellEnd"/>
      <w:r w:rsidRPr="000E4929">
        <w:rPr>
          <w:lang w:val="it-IT"/>
        </w:rPr>
        <w:t xml:space="preserve"> with the EU </w:t>
      </w:r>
      <w:proofErr w:type="spellStart"/>
      <w:r w:rsidRPr="000E4929">
        <w:rPr>
          <w:lang w:val="it-IT"/>
        </w:rPr>
        <w:t>emblem</w:t>
      </w:r>
      <w:proofErr w:type="spellEnd"/>
      <w:r w:rsidRPr="000E4929">
        <w:rPr>
          <w:lang w:val="it-IT"/>
        </w:rPr>
        <w:t xml:space="preserve"> can be </w:t>
      </w:r>
      <w:proofErr w:type="spellStart"/>
      <w:r w:rsidRPr="000E4929">
        <w:rPr>
          <w:lang w:val="it-IT"/>
        </w:rPr>
        <w:t>any</w:t>
      </w:r>
      <w:proofErr w:type="spellEnd"/>
      <w:r w:rsidRPr="000E4929">
        <w:rPr>
          <w:lang w:val="it-IT"/>
        </w:rPr>
        <w:t xml:space="preserve"> of the </w:t>
      </w:r>
      <w:proofErr w:type="spellStart"/>
      <w:r w:rsidRPr="000E4929">
        <w:rPr>
          <w:lang w:val="it-IT"/>
        </w:rPr>
        <w:t>following</w:t>
      </w:r>
      <w:proofErr w:type="spellEnd"/>
      <w:r w:rsidRPr="000E4929">
        <w:rPr>
          <w:lang w:val="it-IT"/>
        </w:rPr>
        <w:t xml:space="preserve">: </w:t>
      </w:r>
      <w:proofErr w:type="spellStart"/>
      <w:r w:rsidRPr="000E4929">
        <w:rPr>
          <w:lang w:val="it-IT"/>
        </w:rPr>
        <w:t>Arial</w:t>
      </w:r>
      <w:proofErr w:type="spellEnd"/>
      <w:r w:rsidRPr="000E4929">
        <w:rPr>
          <w:lang w:val="it-IT"/>
        </w:rPr>
        <w:t xml:space="preserve">, Calibri, Garamond, </w:t>
      </w:r>
      <w:proofErr w:type="spellStart"/>
      <w:r w:rsidRPr="000E4929">
        <w:rPr>
          <w:lang w:val="it-IT"/>
        </w:rPr>
        <w:t>Trebuchet</w:t>
      </w:r>
      <w:proofErr w:type="spellEnd"/>
      <w:r w:rsidRPr="000E4929">
        <w:rPr>
          <w:lang w:val="it-IT"/>
        </w:rPr>
        <w:t xml:space="preserve">, </w:t>
      </w:r>
      <w:proofErr w:type="spellStart"/>
      <w:r w:rsidRPr="000E4929">
        <w:rPr>
          <w:lang w:val="it-IT"/>
        </w:rPr>
        <w:t>Tahoma</w:t>
      </w:r>
      <w:proofErr w:type="spellEnd"/>
      <w:r w:rsidRPr="000E4929">
        <w:rPr>
          <w:lang w:val="it-IT"/>
        </w:rPr>
        <w:t xml:space="preserve">, </w:t>
      </w:r>
      <w:proofErr w:type="spellStart"/>
      <w:r w:rsidRPr="000E4929">
        <w:rPr>
          <w:lang w:val="it-IT"/>
        </w:rPr>
        <w:t>Verdana</w:t>
      </w:r>
      <w:proofErr w:type="spellEnd"/>
      <w:r w:rsidRPr="000E4929">
        <w:rPr>
          <w:lang w:val="it-IT"/>
        </w:rPr>
        <w:t>. </w:t>
      </w:r>
      <w:proofErr w:type="spellStart"/>
      <w:r w:rsidRPr="000E4929">
        <w:rPr>
          <w:lang w:val="it-IT"/>
        </w:rPr>
        <w:t>Italic</w:t>
      </w:r>
      <w:proofErr w:type="spellEnd"/>
      <w:r w:rsidRPr="000E4929">
        <w:rPr>
          <w:lang w:val="it-IT"/>
        </w:rPr>
        <w:t xml:space="preserve"> and </w:t>
      </w:r>
      <w:proofErr w:type="spellStart"/>
      <w:r w:rsidRPr="000E4929">
        <w:rPr>
          <w:lang w:val="it-IT"/>
        </w:rPr>
        <w:t>underlined</w:t>
      </w:r>
      <w:proofErr w:type="spellEnd"/>
      <w:r w:rsidRPr="000E4929">
        <w:rPr>
          <w:lang w:val="it-IT"/>
        </w:rPr>
        <w:t xml:space="preserve"> </w:t>
      </w:r>
      <w:proofErr w:type="spellStart"/>
      <w:r w:rsidRPr="000E4929">
        <w:rPr>
          <w:lang w:val="it-IT"/>
        </w:rPr>
        <w:t>variations</w:t>
      </w:r>
      <w:proofErr w:type="spellEnd"/>
      <w:r w:rsidRPr="000E4929">
        <w:rPr>
          <w:lang w:val="it-IT"/>
        </w:rPr>
        <w:t xml:space="preserve"> and the use of font </w:t>
      </w:r>
      <w:proofErr w:type="spellStart"/>
      <w:r w:rsidRPr="000E4929">
        <w:rPr>
          <w:lang w:val="it-IT"/>
        </w:rPr>
        <w:t>effects</w:t>
      </w:r>
      <w:proofErr w:type="spellEnd"/>
      <w:r w:rsidRPr="000E4929">
        <w:rPr>
          <w:lang w:val="it-IT"/>
        </w:rPr>
        <w:t xml:space="preserve"> are </w:t>
      </w:r>
      <w:proofErr w:type="spellStart"/>
      <w:r w:rsidRPr="000E4929">
        <w:rPr>
          <w:lang w:val="it-IT"/>
        </w:rPr>
        <w:t>not</w:t>
      </w:r>
      <w:proofErr w:type="spellEnd"/>
      <w:r w:rsidRPr="000E4929">
        <w:rPr>
          <w:lang w:val="it-IT"/>
        </w:rPr>
        <w:t xml:space="preserve"> </w:t>
      </w:r>
      <w:proofErr w:type="spellStart"/>
      <w:r w:rsidRPr="000E4929">
        <w:rPr>
          <w:lang w:val="it-IT"/>
        </w:rPr>
        <w:t>allowed</w:t>
      </w:r>
      <w:proofErr w:type="spellEnd"/>
      <w:r w:rsidRPr="000E4929">
        <w:rPr>
          <w:lang w:val="it-IT"/>
        </w:rPr>
        <w:t xml:space="preserve">. </w:t>
      </w:r>
    </w:p>
    <w:p w14:paraId="0827C56F" w14:textId="77777777" w:rsidR="000E4929" w:rsidRPr="000E4929" w:rsidRDefault="000E4929" w:rsidP="00CF60F8">
      <w:pPr>
        <w:pStyle w:val="Citazione"/>
        <w:rPr>
          <w:lang w:val="it-IT"/>
        </w:rPr>
      </w:pPr>
      <w:r w:rsidRPr="000E4929">
        <w:rPr>
          <w:lang w:val="it-IT"/>
        </w:rPr>
        <w:t xml:space="preserve">The </w:t>
      </w:r>
      <w:proofErr w:type="spellStart"/>
      <w:r w:rsidRPr="000E4929">
        <w:rPr>
          <w:lang w:val="it-IT"/>
        </w:rPr>
        <w:t>positioning</w:t>
      </w:r>
      <w:proofErr w:type="spellEnd"/>
      <w:r w:rsidRPr="000E4929">
        <w:rPr>
          <w:lang w:val="it-IT"/>
        </w:rPr>
        <w:t xml:space="preserve"> of the text in relation to the EU </w:t>
      </w:r>
      <w:proofErr w:type="spellStart"/>
      <w:r w:rsidRPr="000E4929">
        <w:rPr>
          <w:lang w:val="it-IT"/>
        </w:rPr>
        <w:t>em</w:t>
      </w:r>
      <w:proofErr w:type="spellEnd"/>
      <w:r w:rsidRPr="000E4929">
        <w:rPr>
          <w:lang w:val="it-IT"/>
        </w:rPr>
        <w:t xml:space="preserve">- </w:t>
      </w:r>
      <w:proofErr w:type="spellStart"/>
      <w:r w:rsidRPr="000E4929">
        <w:rPr>
          <w:lang w:val="it-IT"/>
        </w:rPr>
        <w:t>blem</w:t>
      </w:r>
      <w:proofErr w:type="spellEnd"/>
      <w:r w:rsidRPr="000E4929">
        <w:rPr>
          <w:lang w:val="it-IT"/>
        </w:rPr>
        <w:t xml:space="preserve"> </w:t>
      </w:r>
      <w:proofErr w:type="spellStart"/>
      <w:r w:rsidRPr="000E4929">
        <w:rPr>
          <w:lang w:val="it-IT"/>
        </w:rPr>
        <w:t>is</w:t>
      </w:r>
      <w:proofErr w:type="spellEnd"/>
      <w:r w:rsidRPr="000E4929">
        <w:rPr>
          <w:lang w:val="it-IT"/>
        </w:rPr>
        <w:t xml:space="preserve"> </w:t>
      </w:r>
      <w:proofErr w:type="spellStart"/>
      <w:r w:rsidRPr="000E4929">
        <w:rPr>
          <w:lang w:val="it-IT"/>
        </w:rPr>
        <w:t>not</w:t>
      </w:r>
      <w:proofErr w:type="spellEnd"/>
      <w:r w:rsidRPr="000E4929">
        <w:rPr>
          <w:lang w:val="it-IT"/>
        </w:rPr>
        <w:t xml:space="preserve"> </w:t>
      </w:r>
      <w:proofErr w:type="spellStart"/>
      <w:r w:rsidRPr="000E4929">
        <w:rPr>
          <w:lang w:val="it-IT"/>
        </w:rPr>
        <w:t>prescibed</w:t>
      </w:r>
      <w:proofErr w:type="spellEnd"/>
      <w:r w:rsidRPr="000E4929">
        <w:rPr>
          <w:lang w:val="it-IT"/>
        </w:rPr>
        <w:t xml:space="preserve"> in </w:t>
      </w:r>
      <w:proofErr w:type="spellStart"/>
      <w:r w:rsidRPr="000E4929">
        <w:rPr>
          <w:lang w:val="it-IT"/>
        </w:rPr>
        <w:t>any</w:t>
      </w:r>
      <w:proofErr w:type="spellEnd"/>
      <w:r w:rsidRPr="000E4929">
        <w:rPr>
          <w:lang w:val="it-IT"/>
        </w:rPr>
        <w:t xml:space="preserve"> </w:t>
      </w:r>
      <w:proofErr w:type="spellStart"/>
      <w:r w:rsidRPr="000E4929">
        <w:rPr>
          <w:lang w:val="it-IT"/>
        </w:rPr>
        <w:t>particular</w:t>
      </w:r>
      <w:proofErr w:type="spellEnd"/>
      <w:r w:rsidRPr="000E4929">
        <w:rPr>
          <w:lang w:val="it-IT"/>
        </w:rPr>
        <w:t xml:space="preserve"> way </w:t>
      </w:r>
      <w:proofErr w:type="spellStart"/>
      <w:r w:rsidRPr="000E4929">
        <w:rPr>
          <w:lang w:val="it-IT"/>
        </w:rPr>
        <w:t>but</w:t>
      </w:r>
      <w:proofErr w:type="spellEnd"/>
      <w:r w:rsidRPr="000E4929">
        <w:rPr>
          <w:lang w:val="it-IT"/>
        </w:rPr>
        <w:t xml:space="preserve"> the text </w:t>
      </w:r>
      <w:proofErr w:type="spellStart"/>
      <w:r w:rsidRPr="000E4929">
        <w:rPr>
          <w:lang w:val="it-IT"/>
        </w:rPr>
        <w:t>should</w:t>
      </w:r>
      <w:proofErr w:type="spellEnd"/>
      <w:r w:rsidRPr="000E4929">
        <w:rPr>
          <w:lang w:val="it-IT"/>
        </w:rPr>
        <w:t xml:space="preserve"> </w:t>
      </w:r>
      <w:proofErr w:type="spellStart"/>
      <w:r w:rsidRPr="000E4929">
        <w:rPr>
          <w:lang w:val="it-IT"/>
        </w:rPr>
        <w:t>not</w:t>
      </w:r>
      <w:proofErr w:type="spellEnd"/>
      <w:r w:rsidRPr="000E4929">
        <w:rPr>
          <w:lang w:val="it-IT"/>
        </w:rPr>
        <w:t xml:space="preserve"> </w:t>
      </w:r>
      <w:proofErr w:type="spellStart"/>
      <w:r w:rsidRPr="000E4929">
        <w:rPr>
          <w:lang w:val="it-IT"/>
        </w:rPr>
        <w:t>interfere</w:t>
      </w:r>
      <w:proofErr w:type="spellEnd"/>
      <w:r w:rsidRPr="000E4929">
        <w:rPr>
          <w:lang w:val="it-IT"/>
        </w:rPr>
        <w:t xml:space="preserve"> with the </w:t>
      </w:r>
      <w:proofErr w:type="spellStart"/>
      <w:r w:rsidRPr="000E4929">
        <w:rPr>
          <w:lang w:val="it-IT"/>
        </w:rPr>
        <w:t>emblem</w:t>
      </w:r>
      <w:proofErr w:type="spellEnd"/>
      <w:r w:rsidRPr="000E4929">
        <w:rPr>
          <w:lang w:val="it-IT"/>
        </w:rPr>
        <w:t xml:space="preserve"> in </w:t>
      </w:r>
      <w:proofErr w:type="spellStart"/>
      <w:r w:rsidRPr="000E4929">
        <w:rPr>
          <w:lang w:val="it-IT"/>
        </w:rPr>
        <w:t>any</w:t>
      </w:r>
      <w:proofErr w:type="spellEnd"/>
      <w:r w:rsidRPr="000E4929">
        <w:rPr>
          <w:lang w:val="it-IT"/>
        </w:rPr>
        <w:t xml:space="preserve"> way. </w:t>
      </w:r>
    </w:p>
    <w:p w14:paraId="78CDEE5D" w14:textId="77777777" w:rsidR="000E4929" w:rsidRPr="000E4929" w:rsidRDefault="000E4929" w:rsidP="00CF60F8">
      <w:pPr>
        <w:pStyle w:val="Citazione"/>
        <w:rPr>
          <w:lang w:val="it-IT"/>
        </w:rPr>
      </w:pPr>
      <w:r w:rsidRPr="000E4929">
        <w:rPr>
          <w:lang w:val="it-IT"/>
        </w:rPr>
        <w:t xml:space="preserve">The font </w:t>
      </w:r>
      <w:proofErr w:type="spellStart"/>
      <w:r w:rsidRPr="000E4929">
        <w:rPr>
          <w:lang w:val="it-IT"/>
        </w:rPr>
        <w:t>size</w:t>
      </w:r>
      <w:proofErr w:type="spellEnd"/>
      <w:r w:rsidRPr="000E4929">
        <w:rPr>
          <w:lang w:val="it-IT"/>
        </w:rPr>
        <w:t xml:space="preserve"> </w:t>
      </w:r>
      <w:proofErr w:type="spellStart"/>
      <w:r w:rsidRPr="000E4929">
        <w:rPr>
          <w:lang w:val="it-IT"/>
        </w:rPr>
        <w:t>used</w:t>
      </w:r>
      <w:proofErr w:type="spellEnd"/>
      <w:r w:rsidRPr="000E4929">
        <w:rPr>
          <w:lang w:val="it-IT"/>
        </w:rPr>
        <w:t xml:space="preserve"> </w:t>
      </w:r>
      <w:proofErr w:type="spellStart"/>
      <w:r w:rsidRPr="000E4929">
        <w:rPr>
          <w:lang w:val="it-IT"/>
        </w:rPr>
        <w:t>should</w:t>
      </w:r>
      <w:proofErr w:type="spellEnd"/>
      <w:r w:rsidRPr="000E4929">
        <w:rPr>
          <w:lang w:val="it-IT"/>
        </w:rPr>
        <w:t xml:space="preserve"> be </w:t>
      </w:r>
      <w:proofErr w:type="spellStart"/>
      <w:r w:rsidRPr="000E4929">
        <w:rPr>
          <w:lang w:val="it-IT"/>
        </w:rPr>
        <w:t>proportionate</w:t>
      </w:r>
      <w:proofErr w:type="spellEnd"/>
      <w:r w:rsidRPr="000E4929">
        <w:rPr>
          <w:lang w:val="it-IT"/>
        </w:rPr>
        <w:t xml:space="preserve"> to the </w:t>
      </w:r>
      <w:proofErr w:type="spellStart"/>
      <w:r w:rsidRPr="000E4929">
        <w:rPr>
          <w:lang w:val="it-IT"/>
        </w:rPr>
        <w:t>size</w:t>
      </w:r>
      <w:proofErr w:type="spellEnd"/>
      <w:r w:rsidRPr="000E4929">
        <w:rPr>
          <w:lang w:val="it-IT"/>
        </w:rPr>
        <w:t xml:space="preserve"> of the </w:t>
      </w:r>
      <w:proofErr w:type="spellStart"/>
      <w:r w:rsidRPr="000E4929">
        <w:rPr>
          <w:lang w:val="it-IT"/>
        </w:rPr>
        <w:t>emblem</w:t>
      </w:r>
      <w:proofErr w:type="spellEnd"/>
      <w:r w:rsidRPr="000E4929">
        <w:rPr>
          <w:lang w:val="it-IT"/>
        </w:rPr>
        <w:t xml:space="preserve">. </w:t>
      </w:r>
    </w:p>
    <w:p w14:paraId="0F3E6B16" w14:textId="42881A0B" w:rsidR="000E4929" w:rsidRDefault="000E4929" w:rsidP="00CF60F8">
      <w:pPr>
        <w:pStyle w:val="Citazione"/>
        <w:rPr>
          <w:lang w:val="it-IT"/>
        </w:rPr>
      </w:pPr>
      <w:r w:rsidRPr="000E4929">
        <w:rPr>
          <w:lang w:val="it-IT"/>
        </w:rPr>
        <w:t xml:space="preserve">The </w:t>
      </w:r>
      <w:proofErr w:type="spellStart"/>
      <w:r w:rsidRPr="000E4929">
        <w:rPr>
          <w:lang w:val="it-IT"/>
        </w:rPr>
        <w:t>colour</w:t>
      </w:r>
      <w:proofErr w:type="spellEnd"/>
      <w:r w:rsidRPr="000E4929">
        <w:rPr>
          <w:lang w:val="it-IT"/>
        </w:rPr>
        <w:t xml:space="preserve"> of the font </w:t>
      </w:r>
      <w:proofErr w:type="spellStart"/>
      <w:r w:rsidRPr="000E4929">
        <w:rPr>
          <w:lang w:val="it-IT"/>
        </w:rPr>
        <w:t>should</w:t>
      </w:r>
      <w:proofErr w:type="spellEnd"/>
      <w:r w:rsidRPr="000E4929">
        <w:rPr>
          <w:lang w:val="it-IT"/>
        </w:rPr>
        <w:t xml:space="preserve"> be reflex blue (</w:t>
      </w:r>
      <w:proofErr w:type="spellStart"/>
      <w:r w:rsidRPr="000E4929">
        <w:rPr>
          <w:lang w:val="it-IT"/>
        </w:rPr>
        <w:t>same</w:t>
      </w:r>
      <w:proofErr w:type="spellEnd"/>
      <w:r w:rsidRPr="000E4929">
        <w:rPr>
          <w:lang w:val="it-IT"/>
        </w:rPr>
        <w:t xml:space="preserve"> blue </w:t>
      </w:r>
      <w:proofErr w:type="spellStart"/>
      <w:r w:rsidRPr="000E4929">
        <w:rPr>
          <w:lang w:val="it-IT"/>
        </w:rPr>
        <w:t>colour</w:t>
      </w:r>
      <w:proofErr w:type="spellEnd"/>
      <w:r w:rsidRPr="000E4929">
        <w:rPr>
          <w:lang w:val="it-IT"/>
        </w:rPr>
        <w:t xml:space="preserve"> </w:t>
      </w:r>
      <w:proofErr w:type="spellStart"/>
      <w:r w:rsidRPr="000E4929">
        <w:rPr>
          <w:lang w:val="it-IT"/>
        </w:rPr>
        <w:t>as</w:t>
      </w:r>
      <w:proofErr w:type="spellEnd"/>
      <w:r w:rsidRPr="000E4929">
        <w:rPr>
          <w:lang w:val="it-IT"/>
        </w:rPr>
        <w:t xml:space="preserve"> the EU </w:t>
      </w:r>
      <w:proofErr w:type="spellStart"/>
      <w:r w:rsidRPr="000E4929">
        <w:rPr>
          <w:lang w:val="it-IT"/>
        </w:rPr>
        <w:t>flag</w:t>
      </w:r>
      <w:proofErr w:type="spellEnd"/>
      <w:r w:rsidRPr="000E4929">
        <w:rPr>
          <w:lang w:val="it-IT"/>
        </w:rPr>
        <w:t xml:space="preserve">), </w:t>
      </w:r>
      <w:proofErr w:type="spellStart"/>
      <w:r w:rsidRPr="000E4929">
        <w:rPr>
          <w:lang w:val="it-IT"/>
        </w:rPr>
        <w:t>black</w:t>
      </w:r>
      <w:proofErr w:type="spellEnd"/>
      <w:r w:rsidRPr="000E4929">
        <w:rPr>
          <w:lang w:val="it-IT"/>
        </w:rPr>
        <w:t xml:space="preserve"> or </w:t>
      </w:r>
      <w:proofErr w:type="spellStart"/>
      <w:r w:rsidRPr="000E4929">
        <w:rPr>
          <w:lang w:val="it-IT"/>
        </w:rPr>
        <w:t>white</w:t>
      </w:r>
      <w:proofErr w:type="spellEnd"/>
      <w:r w:rsidRPr="000E4929">
        <w:rPr>
          <w:lang w:val="it-IT"/>
        </w:rPr>
        <w:t xml:space="preserve"> </w:t>
      </w:r>
      <w:proofErr w:type="spellStart"/>
      <w:r w:rsidRPr="000E4929">
        <w:rPr>
          <w:lang w:val="it-IT"/>
        </w:rPr>
        <w:t>depending</w:t>
      </w:r>
      <w:proofErr w:type="spellEnd"/>
      <w:r w:rsidRPr="000E4929">
        <w:rPr>
          <w:lang w:val="it-IT"/>
        </w:rPr>
        <w:t xml:space="preserve"> on the background</w:t>
      </w:r>
      <w:r w:rsidR="00CF60F8">
        <w:rPr>
          <w:rStyle w:val="Rimandonotaapidipagina"/>
          <w:lang w:val="it-IT"/>
        </w:rPr>
        <w:footnoteReference w:id="2"/>
      </w:r>
      <w:r w:rsidRPr="000E4929">
        <w:rPr>
          <w:lang w:val="it-IT"/>
        </w:rPr>
        <w:t xml:space="preserve">. </w:t>
      </w:r>
    </w:p>
    <w:p w14:paraId="519A1859" w14:textId="77777777" w:rsidR="00CF60F8" w:rsidRDefault="00CF60F8" w:rsidP="00CF60F8">
      <w:pPr>
        <w:keepNext/>
      </w:pPr>
      <w:r>
        <w:rPr>
          <w:noProof/>
          <w:lang w:val="it-IT" w:eastAsia="it-IT"/>
        </w:rPr>
        <w:drawing>
          <wp:inline distT="0" distB="0" distL="0" distR="0" wp14:anchorId="45C6DA75" wp14:editId="4744A6C7">
            <wp:extent cx="6116320" cy="2941320"/>
            <wp:effectExtent l="0" t="0" r="508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5-06-22 alle 17.44.09.png"/>
                    <pic:cNvPicPr/>
                  </pic:nvPicPr>
                  <pic:blipFill>
                    <a:blip r:embed="rId17">
                      <a:extLst>
                        <a:ext uri="{28A0092B-C50C-407E-A947-70E740481C1C}">
                          <a14:useLocalDpi xmlns:a14="http://schemas.microsoft.com/office/drawing/2010/main" val="0"/>
                        </a:ext>
                      </a:extLst>
                    </a:blip>
                    <a:stretch>
                      <a:fillRect/>
                    </a:stretch>
                  </pic:blipFill>
                  <pic:spPr>
                    <a:xfrm>
                      <a:off x="0" y="0"/>
                      <a:ext cx="6116320" cy="2941320"/>
                    </a:xfrm>
                    <a:prstGeom prst="rect">
                      <a:avLst/>
                    </a:prstGeom>
                  </pic:spPr>
                </pic:pic>
              </a:graphicData>
            </a:graphic>
          </wp:inline>
        </w:drawing>
      </w:r>
    </w:p>
    <w:p w14:paraId="3ED61541" w14:textId="691424A2" w:rsidR="00CF60F8" w:rsidRPr="00CF60F8" w:rsidRDefault="00CF60F8" w:rsidP="00CF60F8">
      <w:pPr>
        <w:pStyle w:val="Didascalia"/>
      </w:pPr>
      <w:r>
        <w:t xml:space="preserve">Figure </w:t>
      </w:r>
      <w:fldSimple w:instr=" SEQ Figure \* ARABIC ">
        <w:r>
          <w:rPr>
            <w:noProof/>
          </w:rPr>
          <w:t>6</w:t>
        </w:r>
      </w:fldSimple>
      <w:r>
        <w:t xml:space="preserve"> Example of correct use of EU logo</w:t>
      </w:r>
    </w:p>
    <w:p w14:paraId="44CE39F0" w14:textId="77777777" w:rsidR="00CF60F8" w:rsidRDefault="00CF60F8" w:rsidP="000E4929"/>
    <w:p w14:paraId="5A0747C6" w14:textId="77777777" w:rsidR="00CF60F8" w:rsidRDefault="00CF60F8" w:rsidP="000E4929"/>
    <w:p w14:paraId="7D950D2E" w14:textId="1387C117" w:rsidR="00CF60F8" w:rsidRDefault="00CF60F8" w:rsidP="000E4929">
      <w:r>
        <w:t>Regarding PARTHENOS, the logo must be accompanied by the following text:</w:t>
      </w:r>
    </w:p>
    <w:p w14:paraId="3AC2D59B" w14:textId="36EA29C8" w:rsidR="00CF60F8" w:rsidRDefault="00CF60F8" w:rsidP="000E4929">
      <w:pPr>
        <w:rPr>
          <w:b/>
        </w:rPr>
      </w:pPr>
      <w:r w:rsidRPr="00CF60F8">
        <w:rPr>
          <w:b/>
        </w:rPr>
        <w:t>PARTHENOS is a Horizon 2020 project funded by the European Commission</w:t>
      </w:r>
    </w:p>
    <w:p w14:paraId="5051A031" w14:textId="77777777" w:rsidR="00CF60F8" w:rsidRDefault="00CF60F8" w:rsidP="000E4929">
      <w:pPr>
        <w:rPr>
          <w:b/>
        </w:rPr>
      </w:pPr>
    </w:p>
    <w:p w14:paraId="667B5D07" w14:textId="6D8E547A" w:rsidR="00CF60F8" w:rsidRDefault="00CF60F8" w:rsidP="000E4929">
      <w:r>
        <w:t>For long documents, deliverables and position papers, the phrase “</w:t>
      </w:r>
      <w:r w:rsidRPr="00CF60F8">
        <w:t>The views and opinions expressed in this publication are the sole responsibility of the author and do not necessarily reflect the views of the European Commission.</w:t>
      </w:r>
      <w:r>
        <w:t>” must be also added.</w:t>
      </w:r>
    </w:p>
    <w:p w14:paraId="084BABB6" w14:textId="77777777" w:rsidR="00CF60F8" w:rsidRDefault="00CF60F8" w:rsidP="000E4929"/>
    <w:p w14:paraId="4E7E10A4" w14:textId="77777777" w:rsidR="00CF60F8" w:rsidRDefault="00CF60F8" w:rsidP="00CF60F8">
      <w:pPr>
        <w:keepNext/>
      </w:pPr>
      <w:r>
        <w:rPr>
          <w:noProof/>
          <w:lang w:val="it-IT" w:eastAsia="it-IT"/>
        </w:rPr>
        <w:drawing>
          <wp:inline distT="0" distB="0" distL="0" distR="0" wp14:anchorId="6693E4B9" wp14:editId="5255E17F">
            <wp:extent cx="6116320" cy="1088390"/>
            <wp:effectExtent l="0" t="0" r="5080" b="381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5-06-22 alle 17.49.42.png"/>
                    <pic:cNvPicPr/>
                  </pic:nvPicPr>
                  <pic:blipFill>
                    <a:blip r:embed="rId18">
                      <a:extLst>
                        <a:ext uri="{28A0092B-C50C-407E-A947-70E740481C1C}">
                          <a14:useLocalDpi xmlns:a14="http://schemas.microsoft.com/office/drawing/2010/main" val="0"/>
                        </a:ext>
                      </a:extLst>
                    </a:blip>
                    <a:stretch>
                      <a:fillRect/>
                    </a:stretch>
                  </pic:blipFill>
                  <pic:spPr>
                    <a:xfrm>
                      <a:off x="0" y="0"/>
                      <a:ext cx="6116320" cy="1088390"/>
                    </a:xfrm>
                    <a:prstGeom prst="rect">
                      <a:avLst/>
                    </a:prstGeom>
                  </pic:spPr>
                </pic:pic>
              </a:graphicData>
            </a:graphic>
          </wp:inline>
        </w:drawing>
      </w:r>
    </w:p>
    <w:p w14:paraId="5A0711FF" w14:textId="3D93A72B" w:rsidR="00CF60F8" w:rsidRPr="00CF60F8" w:rsidRDefault="00CF60F8" w:rsidP="00CF60F8">
      <w:pPr>
        <w:pStyle w:val="Didascalia"/>
      </w:pPr>
      <w:r>
        <w:t xml:space="preserve">Figure </w:t>
      </w:r>
      <w:fldSimple w:instr=" SEQ Figure \* ARABIC ">
        <w:r>
          <w:rPr>
            <w:noProof/>
          </w:rPr>
          <w:t>7</w:t>
        </w:r>
      </w:fldSimple>
      <w:r>
        <w:t xml:space="preserve"> Example of the use of the EU logo</w:t>
      </w:r>
    </w:p>
    <w:p w14:paraId="5D7BD572" w14:textId="77777777" w:rsidR="006F0A85" w:rsidRDefault="006F0A85" w:rsidP="006F0A85"/>
    <w:p w14:paraId="4059ECA7" w14:textId="77777777" w:rsidR="00CE77B6" w:rsidRDefault="00CE77B6" w:rsidP="006123B1"/>
    <w:p w14:paraId="54D8A31A" w14:textId="77777777" w:rsidR="00CE77B6" w:rsidRDefault="00CE77B6">
      <w:pPr>
        <w:spacing w:line="240" w:lineRule="auto"/>
      </w:pPr>
      <w:r>
        <w:br w:type="page"/>
      </w:r>
    </w:p>
    <w:p w14:paraId="15F5ED85" w14:textId="1D3B630E" w:rsidR="00E03788" w:rsidRDefault="00CF60F8" w:rsidP="00CE77B6">
      <w:pPr>
        <w:pStyle w:val="Titolo1"/>
      </w:pPr>
      <w:bookmarkStart w:id="9" w:name="_Toc296616975"/>
      <w:r>
        <w:t>Contacts</w:t>
      </w:r>
      <w:bookmarkEnd w:id="9"/>
    </w:p>
    <w:p w14:paraId="4253A05A" w14:textId="56EFE1F6" w:rsidR="00CF60F8" w:rsidRDefault="00BA225A" w:rsidP="00CF60F8">
      <w:r>
        <w:t xml:space="preserve">In case your organization needs support </w:t>
      </w:r>
      <w:r w:rsidR="000A12F9">
        <w:t>please contact:</w:t>
      </w:r>
    </w:p>
    <w:p w14:paraId="0ABB8527" w14:textId="2ED17692" w:rsidR="000A12F9" w:rsidRDefault="000A12F9" w:rsidP="00CF60F8">
      <w:r>
        <w:t xml:space="preserve">Stefano </w:t>
      </w:r>
      <w:proofErr w:type="spellStart"/>
      <w:r>
        <w:t>Sbarbati</w:t>
      </w:r>
      <w:proofErr w:type="spellEnd"/>
      <w:r>
        <w:t xml:space="preserve">- PIN </w:t>
      </w:r>
      <w:proofErr w:type="spellStart"/>
      <w:r>
        <w:t>Scrl</w:t>
      </w:r>
      <w:proofErr w:type="spellEnd"/>
      <w:r>
        <w:t xml:space="preserve"> – </w:t>
      </w:r>
      <w:hyperlink r:id="rId19" w:history="1">
        <w:r w:rsidRPr="009E3298">
          <w:rPr>
            <w:rStyle w:val="Collegamentoipertestuale"/>
          </w:rPr>
          <w:t>stefano.sbarbati@pin.unifi.it</w:t>
        </w:r>
      </w:hyperlink>
    </w:p>
    <w:p w14:paraId="054CD176" w14:textId="39F7D571" w:rsidR="000A12F9" w:rsidRPr="00CF60F8" w:rsidRDefault="000A12F9" w:rsidP="00CF60F8">
      <w:commentRangeStart w:id="10"/>
      <w:proofErr w:type="spellStart"/>
      <w:r>
        <w:t>Reto</w:t>
      </w:r>
      <w:proofErr w:type="spellEnd"/>
      <w:r>
        <w:t xml:space="preserve"> Speck - </w:t>
      </w:r>
      <w:r w:rsidRPr="000A12F9">
        <w:t>reto.speck@kcl.ac.uk</w:t>
      </w:r>
      <w:commentRangeEnd w:id="10"/>
      <w:r>
        <w:rPr>
          <w:rStyle w:val="Rimandocommento"/>
        </w:rPr>
        <w:commentReference w:id="10"/>
      </w:r>
    </w:p>
    <w:p w14:paraId="54AE6B4D" w14:textId="6B894981" w:rsidR="00CE77B6" w:rsidRDefault="00CE77B6" w:rsidP="000A12F9"/>
    <w:sectPr w:rsidR="00CE77B6" w:rsidSect="00687BD7">
      <w:headerReference w:type="even" r:id="rId21"/>
      <w:headerReference w:type="default" r:id="rId22"/>
      <w:footerReference w:type="even" r:id="rId23"/>
      <w:footerReference w:type="default" r:id="rId24"/>
      <w:pgSz w:w="11900" w:h="16840"/>
      <w:pgMar w:top="1417" w:right="1134" w:bottom="1134" w:left="1134" w:header="708" w:footer="708"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Stefano Sbarbati" w:date="2015-06-22T18:26:00Z" w:initials="SS">
    <w:p w14:paraId="73C42205" w14:textId="3F7AF802" w:rsidR="000A12F9" w:rsidRDefault="000A12F9">
      <w:pPr>
        <w:pStyle w:val="Testocommento"/>
      </w:pPr>
      <w:r>
        <w:rPr>
          <w:rStyle w:val="Rimandocommento"/>
        </w:rPr>
        <w:annotationRef/>
      </w:r>
      <w:r>
        <w:t>@</w:t>
      </w:r>
      <w:proofErr w:type="spellStart"/>
      <w:r>
        <w:t>Reto</w:t>
      </w:r>
      <w:proofErr w:type="spellEnd"/>
      <w:r>
        <w:t xml:space="preserve">: Check if you want to appear in this section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3ABFC" w14:textId="77777777" w:rsidR="00BA225A" w:rsidRDefault="00BA225A" w:rsidP="00CF2FBF">
      <w:pPr>
        <w:spacing w:line="240" w:lineRule="auto"/>
      </w:pPr>
      <w:r>
        <w:separator/>
      </w:r>
    </w:p>
  </w:endnote>
  <w:endnote w:type="continuationSeparator" w:id="0">
    <w:p w14:paraId="0C0F510E" w14:textId="77777777" w:rsidR="00BA225A" w:rsidRDefault="00BA225A" w:rsidP="00CF2F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CF639" w14:textId="77777777" w:rsidR="00BA225A" w:rsidRDefault="00BA225A" w:rsidP="008B6D96">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0A12F9">
      <w:rPr>
        <w:rStyle w:val="Numeropagina"/>
        <w:noProof/>
      </w:rPr>
      <w:t>2</w:t>
    </w:r>
    <w:r>
      <w:rPr>
        <w:rStyle w:val="Numeropagina"/>
      </w:rPr>
      <w:fldChar w:fldCharType="end"/>
    </w:r>
  </w:p>
  <w:p w14:paraId="555EC52B" w14:textId="77777777" w:rsidR="00BA225A" w:rsidRDefault="00BA225A" w:rsidP="008B6D96">
    <w:pPr>
      <w:pStyle w:val="Pidipa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22F8" w14:textId="77777777" w:rsidR="00BA225A" w:rsidRDefault="00BA225A" w:rsidP="008B6D96">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0A12F9">
      <w:rPr>
        <w:rStyle w:val="Numeropagina"/>
        <w:noProof/>
      </w:rPr>
      <w:t>3</w:t>
    </w:r>
    <w:r>
      <w:rPr>
        <w:rStyle w:val="Numeropagina"/>
      </w:rPr>
      <w:fldChar w:fldCharType="end"/>
    </w:r>
  </w:p>
  <w:p w14:paraId="65D75F6E" w14:textId="77777777" w:rsidR="00BA225A" w:rsidRDefault="00BA225A" w:rsidP="008B6D96">
    <w:pPr>
      <w:pStyle w:val="Pidipagina"/>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5634F" w14:textId="77777777" w:rsidR="00BA225A" w:rsidRDefault="00BA225A" w:rsidP="00CF2FBF">
      <w:pPr>
        <w:spacing w:line="240" w:lineRule="auto"/>
      </w:pPr>
      <w:r>
        <w:separator/>
      </w:r>
    </w:p>
  </w:footnote>
  <w:footnote w:type="continuationSeparator" w:id="0">
    <w:p w14:paraId="3C6A429A" w14:textId="77777777" w:rsidR="00BA225A" w:rsidRDefault="00BA225A" w:rsidP="00CF2FBF">
      <w:pPr>
        <w:spacing w:line="240" w:lineRule="auto"/>
      </w:pPr>
      <w:r>
        <w:continuationSeparator/>
      </w:r>
    </w:p>
  </w:footnote>
  <w:footnote w:id="1">
    <w:p w14:paraId="04542DD3" w14:textId="1399F92A" w:rsidR="00BA225A" w:rsidRPr="00CF60F8" w:rsidRDefault="00BA225A">
      <w:pPr>
        <w:pStyle w:val="Testonotaapidipagina"/>
        <w:rPr>
          <w:lang w:val="it-IT"/>
        </w:rPr>
      </w:pPr>
      <w:r>
        <w:rPr>
          <w:rStyle w:val="Rimandonotaapidipagina"/>
        </w:rPr>
        <w:footnoteRef/>
      </w:r>
      <w:r>
        <w:t xml:space="preserve"> </w:t>
      </w:r>
      <w:r w:rsidRPr="00CF60F8">
        <w:t>http://ec.europa.eu/dgs/communication/services/visual_identity/pdf/use-emblem_en.pdf</w:t>
      </w:r>
    </w:p>
  </w:footnote>
  <w:footnote w:id="2">
    <w:p w14:paraId="7A5BF85A" w14:textId="68617366" w:rsidR="00BA225A" w:rsidRPr="00CF60F8" w:rsidRDefault="00BA225A">
      <w:pPr>
        <w:pStyle w:val="Testonotaapidipagina"/>
        <w:rPr>
          <w:lang w:val="it-IT"/>
        </w:rPr>
      </w:pPr>
      <w:r>
        <w:rPr>
          <w:rStyle w:val="Rimandonotaapidipagina"/>
        </w:rPr>
        <w:footnoteRef/>
      </w:r>
      <w:r>
        <w:t xml:space="preserve"> </w:t>
      </w:r>
      <w:r>
        <w:rPr>
          <w:lang w:val="it-IT"/>
        </w:rPr>
        <w:t>Ibidem, p. 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EA1C4" w14:textId="49866F7B" w:rsidR="00BA225A" w:rsidRDefault="00BA225A" w:rsidP="00BB7829">
    <w:pPr>
      <w:pStyle w:val="Intestazione"/>
      <w:jc w:val="center"/>
    </w:pPr>
    <w:r w:rsidRPr="008B6D96">
      <w:rPr>
        <w:noProof/>
        <w:lang w:val="it-IT" w:eastAsia="it-IT"/>
      </w:rPr>
      <w:drawing>
        <wp:anchor distT="0" distB="0" distL="114300" distR="114300" simplePos="0" relativeHeight="251660288" behindDoc="0" locked="0" layoutInCell="1" allowOverlap="1" wp14:anchorId="76B80D52" wp14:editId="128A8155">
          <wp:simplePos x="0" y="0"/>
          <wp:positionH relativeFrom="margin">
            <wp:posOffset>-457200</wp:posOffset>
          </wp:positionH>
          <wp:positionV relativeFrom="margin">
            <wp:posOffset>-571500</wp:posOffset>
          </wp:positionV>
          <wp:extent cx="339090" cy="374015"/>
          <wp:effectExtent l="0" t="0" r="0" b="698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henos_small.png"/>
                  <pic:cNvPicPr/>
                </pic:nvPicPr>
                <pic:blipFill>
                  <a:blip r:embed="rId1">
                    <a:extLst>
                      <a:ext uri="{28A0092B-C50C-407E-A947-70E740481C1C}">
                        <a14:useLocalDpi xmlns:a14="http://schemas.microsoft.com/office/drawing/2010/main" val="0"/>
                      </a:ext>
                    </a:extLst>
                  </a:blip>
                  <a:stretch>
                    <a:fillRect/>
                  </a:stretch>
                </pic:blipFill>
                <pic:spPr>
                  <a:xfrm>
                    <a:off x="0" y="0"/>
                    <a:ext cx="339090" cy="374015"/>
                  </a:xfrm>
                  <a:prstGeom prst="rect">
                    <a:avLst/>
                  </a:prstGeom>
                </pic:spPr>
              </pic:pic>
            </a:graphicData>
          </a:graphic>
        </wp:anchor>
      </w:drawing>
    </w:r>
    <w:r>
      <w:t>PARTHENOS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0F2F3" w14:textId="44BBF701" w:rsidR="00BA225A" w:rsidRPr="008B6D96" w:rsidRDefault="00BA225A" w:rsidP="008B6D96">
    <w:pPr>
      <w:pStyle w:val="Intestazione"/>
    </w:pPr>
    <w:r w:rsidRPr="008B6D96">
      <w:rPr>
        <w:noProof/>
        <w:lang w:val="it-IT" w:eastAsia="it-IT"/>
      </w:rPr>
      <w:drawing>
        <wp:anchor distT="0" distB="0" distL="114300" distR="114300" simplePos="0" relativeHeight="251658240" behindDoc="0" locked="0" layoutInCell="1" allowOverlap="1" wp14:anchorId="7E28A977" wp14:editId="63B16C3E">
          <wp:simplePos x="0" y="0"/>
          <wp:positionH relativeFrom="margin">
            <wp:posOffset>6057900</wp:posOffset>
          </wp:positionH>
          <wp:positionV relativeFrom="margin">
            <wp:posOffset>-571500</wp:posOffset>
          </wp:positionV>
          <wp:extent cx="339090" cy="374015"/>
          <wp:effectExtent l="0" t="0" r="0" b="698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henos_small.png"/>
                  <pic:cNvPicPr/>
                </pic:nvPicPr>
                <pic:blipFill>
                  <a:blip r:embed="rId1">
                    <a:extLst>
                      <a:ext uri="{28A0092B-C50C-407E-A947-70E740481C1C}">
                        <a14:useLocalDpi xmlns:a14="http://schemas.microsoft.com/office/drawing/2010/main" val="0"/>
                      </a:ext>
                    </a:extLst>
                  </a:blip>
                  <a:stretch>
                    <a:fillRect/>
                  </a:stretch>
                </pic:blipFill>
                <pic:spPr>
                  <a:xfrm>
                    <a:off x="0" y="0"/>
                    <a:ext cx="339090" cy="374015"/>
                  </a:xfrm>
                  <a:prstGeom prst="rect">
                    <a:avLst/>
                  </a:prstGeom>
                </pic:spPr>
              </pic:pic>
            </a:graphicData>
          </a:graphic>
        </wp:anchor>
      </w:drawing>
    </w:r>
    <w:r>
      <w:tab/>
      <w:t>The use of PARTHENOS visual style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73F0C"/>
    <w:multiLevelType w:val="hybridMultilevel"/>
    <w:tmpl w:val="D2989B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A82EAF"/>
    <w:multiLevelType w:val="hybridMultilevel"/>
    <w:tmpl w:val="E08287BA"/>
    <w:lvl w:ilvl="0" w:tplc="8296339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5CC799E"/>
    <w:multiLevelType w:val="multilevel"/>
    <w:tmpl w:val="5768A064"/>
    <w:lvl w:ilvl="0">
      <w:start w:val="2"/>
      <w:numFmt w:val="decimal"/>
      <w:pStyle w:val="Titolo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3D274E0"/>
    <w:multiLevelType w:val="multilevel"/>
    <w:tmpl w:val="D374A300"/>
    <w:lvl w:ilvl="0">
      <w:start w:val="1"/>
      <w:numFmt w:val="decimal"/>
      <w:lvlText w:val="%1."/>
      <w:lvlJc w:val="left"/>
      <w:pPr>
        <w:ind w:left="789" w:hanging="360"/>
      </w:pPr>
    </w:lvl>
    <w:lvl w:ilvl="1">
      <w:start w:val="1"/>
      <w:numFmt w:val="lowerLetter"/>
      <w:lvlText w:val="%2."/>
      <w:lvlJc w:val="left"/>
      <w:pPr>
        <w:ind w:left="1509" w:hanging="360"/>
      </w:pPr>
    </w:lvl>
    <w:lvl w:ilvl="2">
      <w:start w:val="1"/>
      <w:numFmt w:val="lowerRoman"/>
      <w:lvlText w:val="%3."/>
      <w:lvlJc w:val="right"/>
      <w:pPr>
        <w:ind w:left="2229" w:hanging="180"/>
      </w:pPr>
    </w:lvl>
    <w:lvl w:ilvl="3">
      <w:start w:val="1"/>
      <w:numFmt w:val="decimal"/>
      <w:lvlText w:val="%4."/>
      <w:lvlJc w:val="left"/>
      <w:pPr>
        <w:ind w:left="2949" w:hanging="360"/>
      </w:pPr>
    </w:lvl>
    <w:lvl w:ilvl="4">
      <w:start w:val="1"/>
      <w:numFmt w:val="lowerLetter"/>
      <w:lvlText w:val="%5."/>
      <w:lvlJc w:val="left"/>
      <w:pPr>
        <w:ind w:left="3669" w:hanging="360"/>
      </w:pPr>
    </w:lvl>
    <w:lvl w:ilvl="5">
      <w:start w:val="1"/>
      <w:numFmt w:val="lowerRoman"/>
      <w:lvlText w:val="%6."/>
      <w:lvlJc w:val="right"/>
      <w:pPr>
        <w:ind w:left="4389" w:hanging="180"/>
      </w:pPr>
    </w:lvl>
    <w:lvl w:ilvl="6">
      <w:start w:val="1"/>
      <w:numFmt w:val="decimal"/>
      <w:lvlText w:val="%7."/>
      <w:lvlJc w:val="left"/>
      <w:pPr>
        <w:ind w:left="5109" w:hanging="360"/>
      </w:pPr>
    </w:lvl>
    <w:lvl w:ilvl="7">
      <w:start w:val="1"/>
      <w:numFmt w:val="lowerLetter"/>
      <w:lvlText w:val="%8."/>
      <w:lvlJc w:val="left"/>
      <w:pPr>
        <w:ind w:left="5829" w:hanging="360"/>
      </w:pPr>
    </w:lvl>
    <w:lvl w:ilvl="8">
      <w:start w:val="1"/>
      <w:numFmt w:val="lowerRoman"/>
      <w:lvlText w:val="%9."/>
      <w:lvlJc w:val="right"/>
      <w:pPr>
        <w:ind w:left="6549" w:hanging="180"/>
      </w:pPr>
    </w:lvl>
  </w:abstractNum>
  <w:abstractNum w:abstractNumId="4">
    <w:nsid w:val="4B25015C"/>
    <w:multiLevelType w:val="multilevel"/>
    <w:tmpl w:val="06FEA0A6"/>
    <w:lvl w:ilvl="0">
      <w:start w:val="1"/>
      <w:numFmt w:val="decimal"/>
      <w:pStyle w:val="Paragrafoelenco"/>
      <w:lvlText w:val="%1."/>
      <w:lvlJc w:val="left"/>
      <w:pPr>
        <w:ind w:left="360" w:hanging="360"/>
      </w:pPr>
    </w:lvl>
    <w:lvl w:ilvl="1">
      <w:start w:val="1"/>
      <w:numFmt w:val="decimal"/>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CF76959"/>
    <w:multiLevelType w:val="hybridMultilevel"/>
    <w:tmpl w:val="9356F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076786E"/>
    <w:multiLevelType w:val="multilevel"/>
    <w:tmpl w:val="B7301D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9433AA1"/>
    <w:multiLevelType w:val="hybridMultilevel"/>
    <w:tmpl w:val="E43099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1ED0B5C"/>
    <w:multiLevelType w:val="multilevel"/>
    <w:tmpl w:val="B7301D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7902CB8"/>
    <w:multiLevelType w:val="multilevel"/>
    <w:tmpl w:val="9D2E9552"/>
    <w:lvl w:ilvl="0">
      <w:start w:val="1"/>
      <w:numFmt w:val="decimal"/>
      <w:lvlText w:val="%1."/>
      <w:lvlJc w:val="left"/>
      <w:pPr>
        <w:ind w:left="360" w:hanging="360"/>
      </w:pPr>
    </w:lvl>
    <w:lvl w:ilvl="1">
      <w:start w:val="1"/>
      <w:numFmt w:val="decimal"/>
      <w:pStyle w:val="Tito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EAA0E83"/>
    <w:multiLevelType w:val="hybridMultilevel"/>
    <w:tmpl w:val="D374A300"/>
    <w:lvl w:ilvl="0" w:tplc="0410000F">
      <w:start w:val="1"/>
      <w:numFmt w:val="decimal"/>
      <w:lvlText w:val="%1."/>
      <w:lvlJc w:val="left"/>
      <w:pPr>
        <w:ind w:left="789" w:hanging="360"/>
      </w:pPr>
    </w:lvl>
    <w:lvl w:ilvl="1" w:tplc="04100019" w:tentative="1">
      <w:start w:val="1"/>
      <w:numFmt w:val="lowerLetter"/>
      <w:lvlText w:val="%2."/>
      <w:lvlJc w:val="left"/>
      <w:pPr>
        <w:ind w:left="1509" w:hanging="360"/>
      </w:pPr>
    </w:lvl>
    <w:lvl w:ilvl="2" w:tplc="0410001B" w:tentative="1">
      <w:start w:val="1"/>
      <w:numFmt w:val="lowerRoman"/>
      <w:lvlText w:val="%3."/>
      <w:lvlJc w:val="right"/>
      <w:pPr>
        <w:ind w:left="2229" w:hanging="180"/>
      </w:pPr>
    </w:lvl>
    <w:lvl w:ilvl="3" w:tplc="0410000F" w:tentative="1">
      <w:start w:val="1"/>
      <w:numFmt w:val="decimal"/>
      <w:lvlText w:val="%4."/>
      <w:lvlJc w:val="left"/>
      <w:pPr>
        <w:ind w:left="2949" w:hanging="360"/>
      </w:pPr>
    </w:lvl>
    <w:lvl w:ilvl="4" w:tplc="04100019" w:tentative="1">
      <w:start w:val="1"/>
      <w:numFmt w:val="lowerLetter"/>
      <w:lvlText w:val="%5."/>
      <w:lvlJc w:val="left"/>
      <w:pPr>
        <w:ind w:left="3669" w:hanging="360"/>
      </w:pPr>
    </w:lvl>
    <w:lvl w:ilvl="5" w:tplc="0410001B" w:tentative="1">
      <w:start w:val="1"/>
      <w:numFmt w:val="lowerRoman"/>
      <w:lvlText w:val="%6."/>
      <w:lvlJc w:val="right"/>
      <w:pPr>
        <w:ind w:left="4389" w:hanging="180"/>
      </w:pPr>
    </w:lvl>
    <w:lvl w:ilvl="6" w:tplc="0410000F" w:tentative="1">
      <w:start w:val="1"/>
      <w:numFmt w:val="decimal"/>
      <w:lvlText w:val="%7."/>
      <w:lvlJc w:val="left"/>
      <w:pPr>
        <w:ind w:left="5109" w:hanging="360"/>
      </w:pPr>
    </w:lvl>
    <w:lvl w:ilvl="7" w:tplc="04100019" w:tentative="1">
      <w:start w:val="1"/>
      <w:numFmt w:val="lowerLetter"/>
      <w:lvlText w:val="%8."/>
      <w:lvlJc w:val="left"/>
      <w:pPr>
        <w:ind w:left="5829" w:hanging="360"/>
      </w:pPr>
    </w:lvl>
    <w:lvl w:ilvl="8" w:tplc="0410001B" w:tentative="1">
      <w:start w:val="1"/>
      <w:numFmt w:val="lowerRoman"/>
      <w:lvlText w:val="%9."/>
      <w:lvlJc w:val="right"/>
      <w:pPr>
        <w:ind w:left="6549" w:hanging="180"/>
      </w:pPr>
    </w:lvl>
  </w:abstractNum>
  <w:abstractNum w:abstractNumId="11">
    <w:nsid w:val="7F704BF3"/>
    <w:multiLevelType w:val="multilevel"/>
    <w:tmpl w:val="B7301D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
  </w:num>
  <w:num w:numId="3">
    <w:abstractNumId w:val="10"/>
  </w:num>
  <w:num w:numId="4">
    <w:abstractNumId w:val="3"/>
  </w:num>
  <w:num w:numId="5">
    <w:abstractNumId w:val="7"/>
  </w:num>
  <w:num w:numId="6">
    <w:abstractNumId w:val="9"/>
  </w:num>
  <w:num w:numId="7">
    <w:abstractNumId w:val="2"/>
  </w:num>
  <w:num w:numId="8">
    <w:abstractNumId w:val="11"/>
  </w:num>
  <w:num w:numId="9">
    <w:abstractNumId w:val="5"/>
  </w:num>
  <w:num w:numId="10">
    <w:abstractNumId w:val="8"/>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283"/>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D57"/>
    <w:rsid w:val="000A12F9"/>
    <w:rsid w:val="000E4929"/>
    <w:rsid w:val="001A5FBB"/>
    <w:rsid w:val="003757DE"/>
    <w:rsid w:val="00455BD0"/>
    <w:rsid w:val="00494BCF"/>
    <w:rsid w:val="004C03DC"/>
    <w:rsid w:val="005F09C0"/>
    <w:rsid w:val="006123B1"/>
    <w:rsid w:val="00617119"/>
    <w:rsid w:val="00633043"/>
    <w:rsid w:val="006437A0"/>
    <w:rsid w:val="00687BD7"/>
    <w:rsid w:val="006C698A"/>
    <w:rsid w:val="006F0A85"/>
    <w:rsid w:val="00876C6F"/>
    <w:rsid w:val="00882D3A"/>
    <w:rsid w:val="008B29E6"/>
    <w:rsid w:val="008B6D96"/>
    <w:rsid w:val="00914572"/>
    <w:rsid w:val="009801B3"/>
    <w:rsid w:val="00B150DF"/>
    <w:rsid w:val="00B15452"/>
    <w:rsid w:val="00BA225A"/>
    <w:rsid w:val="00BB7829"/>
    <w:rsid w:val="00BE5911"/>
    <w:rsid w:val="00C46EAB"/>
    <w:rsid w:val="00CE77B6"/>
    <w:rsid w:val="00CF1B19"/>
    <w:rsid w:val="00CF2FBF"/>
    <w:rsid w:val="00CF60F8"/>
    <w:rsid w:val="00D5572A"/>
    <w:rsid w:val="00D70D57"/>
    <w:rsid w:val="00DA2EBE"/>
    <w:rsid w:val="00E03788"/>
    <w:rsid w:val="00ED643C"/>
    <w:rsid w:val="00EF3D5E"/>
    <w:rsid w:val="00FE646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3B67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CE77B6"/>
    <w:pPr>
      <w:spacing w:line="360" w:lineRule="auto"/>
      <w:jc w:val="both"/>
    </w:pPr>
    <w:rPr>
      <w:rFonts w:ascii="Helvetica" w:hAnsi="Helvetica"/>
    </w:rPr>
  </w:style>
  <w:style w:type="paragraph" w:styleId="Titolo1">
    <w:name w:val="heading 1"/>
    <w:basedOn w:val="Normale"/>
    <w:next w:val="Normale"/>
    <w:link w:val="Titolo1Carattere"/>
    <w:autoRedefine/>
    <w:uiPriority w:val="9"/>
    <w:qFormat/>
    <w:rsid w:val="00455BD0"/>
    <w:pPr>
      <w:keepNext/>
      <w:keepLines/>
      <w:numPr>
        <w:numId w:val="7"/>
      </w:numPr>
      <w:spacing w:before="480" w:after="480"/>
      <w:outlineLvl w:val="0"/>
    </w:pPr>
    <w:rPr>
      <w:rFonts w:eastAsiaTheme="majorEastAsia" w:cstheme="majorBidi"/>
      <w:b/>
      <w:bCs/>
      <w:color w:val="1F497D" w:themeColor="text2"/>
      <w:sz w:val="32"/>
      <w:szCs w:val="32"/>
    </w:rPr>
  </w:style>
  <w:style w:type="paragraph" w:styleId="Titolo2">
    <w:name w:val="heading 2"/>
    <w:basedOn w:val="Normale"/>
    <w:next w:val="Normale"/>
    <w:link w:val="Titolo2Carattere"/>
    <w:autoRedefine/>
    <w:uiPriority w:val="9"/>
    <w:unhideWhenUsed/>
    <w:qFormat/>
    <w:rsid w:val="00455BD0"/>
    <w:pPr>
      <w:keepNext/>
      <w:keepLines/>
      <w:numPr>
        <w:ilvl w:val="1"/>
        <w:numId w:val="6"/>
      </w:numPr>
      <w:spacing w:before="200"/>
      <w:outlineLvl w:val="1"/>
    </w:pPr>
    <w:rPr>
      <w:rFonts w:eastAsiaTheme="majorEastAsia" w:cstheme="majorBidi"/>
      <w:b/>
      <w:bCs/>
      <w:color w:val="1F497D" w:themeColor="text2"/>
      <w:sz w:val="26"/>
      <w:szCs w:val="26"/>
    </w:rPr>
  </w:style>
  <w:style w:type="paragraph" w:styleId="Titolo3">
    <w:name w:val="heading 3"/>
    <w:basedOn w:val="Normale"/>
    <w:next w:val="Normale"/>
    <w:link w:val="Titolo3Carattere"/>
    <w:autoRedefine/>
    <w:uiPriority w:val="9"/>
    <w:unhideWhenUsed/>
    <w:qFormat/>
    <w:rsid w:val="00CE77B6"/>
    <w:pPr>
      <w:keepNext/>
      <w:keepLines/>
      <w:numPr>
        <w:ilvl w:val="2"/>
        <w:numId w:val="1"/>
      </w:numPr>
      <w:spacing w:before="200"/>
      <w:outlineLvl w:val="2"/>
    </w:pPr>
    <w:rPr>
      <w:rFonts w:eastAsiaTheme="majorEastAsia" w:cstheme="majorBidi"/>
      <w:b/>
      <w:bCs/>
      <w:color w:val="1F497D" w:themeColor="text2"/>
    </w:rPr>
  </w:style>
  <w:style w:type="paragraph" w:styleId="Titolo4">
    <w:name w:val="heading 4"/>
    <w:aliases w:val="Quote"/>
    <w:basedOn w:val="Normale"/>
    <w:next w:val="Normale"/>
    <w:link w:val="Titolo4Carattere"/>
    <w:uiPriority w:val="9"/>
    <w:unhideWhenUsed/>
    <w:qFormat/>
    <w:rsid w:val="00CF2FBF"/>
    <w:pPr>
      <w:keepNext/>
      <w:keepLines/>
      <w:spacing w:before="200" w:line="240" w:lineRule="auto"/>
      <w:outlineLvl w:val="3"/>
    </w:pPr>
    <w:rPr>
      <w:rFonts w:asciiTheme="majorHAnsi" w:eastAsiaTheme="majorEastAsia" w:hAnsiTheme="majorHAnsi" w:cstheme="majorBidi"/>
      <w:b/>
      <w:bCs/>
      <w:i/>
      <w:iCs/>
      <w:color w:val="4F81BD" w:themeColor="accent1"/>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801B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801B3"/>
    <w:rPr>
      <w:rFonts w:ascii="Lucida Grande" w:hAnsi="Lucida Grande" w:cs="Lucida Grande"/>
      <w:sz w:val="18"/>
      <w:szCs w:val="18"/>
    </w:rPr>
  </w:style>
  <w:style w:type="table" w:styleId="Grigliatabella">
    <w:name w:val="Table Grid"/>
    <w:basedOn w:val="Tabellanormale"/>
    <w:uiPriority w:val="59"/>
    <w:rsid w:val="00CF2F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4Carattere">
    <w:name w:val="Titolo 4 Carattere"/>
    <w:aliases w:val="Quote Carattere"/>
    <w:basedOn w:val="Caratterepredefinitoparagrafo"/>
    <w:link w:val="Titolo4"/>
    <w:uiPriority w:val="9"/>
    <w:rsid w:val="00CF2FBF"/>
    <w:rPr>
      <w:rFonts w:asciiTheme="majorHAnsi" w:eastAsiaTheme="majorEastAsia" w:hAnsiTheme="majorHAnsi" w:cstheme="majorBidi"/>
      <w:b/>
      <w:bCs/>
      <w:i/>
      <w:iCs/>
      <w:color w:val="4F81BD" w:themeColor="accent1"/>
    </w:rPr>
  </w:style>
  <w:style w:type="paragraph" w:styleId="Intestazione">
    <w:name w:val="header"/>
    <w:basedOn w:val="Normale"/>
    <w:link w:val="IntestazioneCarattere"/>
    <w:uiPriority w:val="99"/>
    <w:unhideWhenUsed/>
    <w:rsid w:val="008B6D96"/>
    <w:pPr>
      <w:tabs>
        <w:tab w:val="center" w:pos="4819"/>
        <w:tab w:val="right" w:pos="9638"/>
      </w:tabs>
      <w:spacing w:line="240" w:lineRule="auto"/>
    </w:pPr>
    <w:rPr>
      <w:color w:val="808080" w:themeColor="background1" w:themeShade="80"/>
      <w:sz w:val="18"/>
    </w:rPr>
  </w:style>
  <w:style w:type="character" w:customStyle="1" w:styleId="IntestazioneCarattere">
    <w:name w:val="Intestazione Carattere"/>
    <w:basedOn w:val="Caratterepredefinitoparagrafo"/>
    <w:link w:val="Intestazione"/>
    <w:uiPriority w:val="99"/>
    <w:rsid w:val="008B6D96"/>
    <w:rPr>
      <w:rFonts w:ascii="Helvetica" w:hAnsi="Helvetica"/>
      <w:color w:val="808080" w:themeColor="background1" w:themeShade="80"/>
      <w:sz w:val="18"/>
    </w:rPr>
  </w:style>
  <w:style w:type="paragraph" w:styleId="Pidipagina">
    <w:name w:val="footer"/>
    <w:basedOn w:val="Normale"/>
    <w:link w:val="PidipaginaCarattere"/>
    <w:uiPriority w:val="99"/>
    <w:unhideWhenUsed/>
    <w:rsid w:val="00CF2FBF"/>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CF2FBF"/>
    <w:rPr>
      <w:rFonts w:ascii="Helvetica" w:hAnsi="Helvetica"/>
    </w:rPr>
  </w:style>
  <w:style w:type="character" w:styleId="Numeropagina">
    <w:name w:val="page number"/>
    <w:basedOn w:val="Caratterepredefinitoparagrafo"/>
    <w:uiPriority w:val="99"/>
    <w:semiHidden/>
    <w:unhideWhenUsed/>
    <w:rsid w:val="008B6D96"/>
  </w:style>
  <w:style w:type="character" w:customStyle="1" w:styleId="Titolo1Carattere">
    <w:name w:val="Titolo 1 Carattere"/>
    <w:basedOn w:val="Caratterepredefinitoparagrafo"/>
    <w:link w:val="Titolo1"/>
    <w:uiPriority w:val="9"/>
    <w:rsid w:val="00455BD0"/>
    <w:rPr>
      <w:rFonts w:ascii="Helvetica" w:eastAsiaTheme="majorEastAsia" w:hAnsi="Helvetica" w:cstheme="majorBidi"/>
      <w:b/>
      <w:bCs/>
      <w:color w:val="1F497D" w:themeColor="text2"/>
      <w:sz w:val="32"/>
      <w:szCs w:val="32"/>
    </w:rPr>
  </w:style>
  <w:style w:type="paragraph" w:styleId="Titolosommario">
    <w:name w:val="TOC Heading"/>
    <w:basedOn w:val="Titolo1"/>
    <w:next w:val="Normale"/>
    <w:autoRedefine/>
    <w:uiPriority w:val="39"/>
    <w:unhideWhenUsed/>
    <w:qFormat/>
    <w:rsid w:val="00455BD0"/>
    <w:pPr>
      <w:numPr>
        <w:numId w:val="0"/>
      </w:numPr>
      <w:spacing w:line="276" w:lineRule="auto"/>
      <w:outlineLvl w:val="9"/>
    </w:pPr>
    <w:rPr>
      <w:color w:val="365F91" w:themeColor="accent1" w:themeShade="BF"/>
      <w:sz w:val="28"/>
      <w:szCs w:val="28"/>
      <w:lang w:val="it-IT" w:eastAsia="it-IT"/>
    </w:rPr>
  </w:style>
  <w:style w:type="paragraph" w:styleId="Sommario1">
    <w:name w:val="toc 1"/>
    <w:basedOn w:val="Normale"/>
    <w:next w:val="Normale"/>
    <w:autoRedefine/>
    <w:uiPriority w:val="39"/>
    <w:unhideWhenUsed/>
    <w:rsid w:val="00BB7829"/>
    <w:pPr>
      <w:tabs>
        <w:tab w:val="right" w:leader="dot" w:pos="9622"/>
      </w:tabs>
      <w:spacing w:before="120"/>
    </w:pPr>
    <w:rPr>
      <w:rFonts w:asciiTheme="minorHAnsi" w:hAnsiTheme="minorHAnsi"/>
      <w:b/>
    </w:rPr>
  </w:style>
  <w:style w:type="paragraph" w:styleId="Sommario2">
    <w:name w:val="toc 2"/>
    <w:basedOn w:val="Normale"/>
    <w:next w:val="Normale"/>
    <w:autoRedefine/>
    <w:uiPriority w:val="39"/>
    <w:unhideWhenUsed/>
    <w:rsid w:val="008B6D96"/>
    <w:pPr>
      <w:ind w:left="240"/>
    </w:pPr>
    <w:rPr>
      <w:rFonts w:asciiTheme="minorHAnsi" w:hAnsiTheme="minorHAnsi"/>
      <w:b/>
      <w:sz w:val="22"/>
      <w:szCs w:val="22"/>
    </w:rPr>
  </w:style>
  <w:style w:type="paragraph" w:styleId="Sommario3">
    <w:name w:val="toc 3"/>
    <w:basedOn w:val="Normale"/>
    <w:next w:val="Normale"/>
    <w:autoRedefine/>
    <w:uiPriority w:val="39"/>
    <w:unhideWhenUsed/>
    <w:rsid w:val="008B6D96"/>
    <w:pPr>
      <w:ind w:left="480"/>
    </w:pPr>
    <w:rPr>
      <w:rFonts w:asciiTheme="minorHAnsi" w:hAnsiTheme="minorHAnsi"/>
      <w:sz w:val="22"/>
      <w:szCs w:val="22"/>
    </w:rPr>
  </w:style>
  <w:style w:type="paragraph" w:styleId="Sommario4">
    <w:name w:val="toc 4"/>
    <w:basedOn w:val="Normale"/>
    <w:next w:val="Normale"/>
    <w:autoRedefine/>
    <w:uiPriority w:val="39"/>
    <w:semiHidden/>
    <w:unhideWhenUsed/>
    <w:rsid w:val="008B6D96"/>
    <w:pPr>
      <w:ind w:left="720"/>
    </w:pPr>
    <w:rPr>
      <w:rFonts w:asciiTheme="minorHAnsi" w:hAnsiTheme="minorHAnsi"/>
      <w:sz w:val="20"/>
      <w:szCs w:val="20"/>
    </w:rPr>
  </w:style>
  <w:style w:type="paragraph" w:styleId="Sommario5">
    <w:name w:val="toc 5"/>
    <w:basedOn w:val="Normale"/>
    <w:next w:val="Normale"/>
    <w:autoRedefine/>
    <w:uiPriority w:val="39"/>
    <w:semiHidden/>
    <w:unhideWhenUsed/>
    <w:rsid w:val="008B6D96"/>
    <w:pPr>
      <w:ind w:left="960"/>
    </w:pPr>
    <w:rPr>
      <w:rFonts w:asciiTheme="minorHAnsi" w:hAnsiTheme="minorHAnsi"/>
      <w:sz w:val="20"/>
      <w:szCs w:val="20"/>
    </w:rPr>
  </w:style>
  <w:style w:type="paragraph" w:styleId="Sommario6">
    <w:name w:val="toc 6"/>
    <w:basedOn w:val="Normale"/>
    <w:next w:val="Normale"/>
    <w:autoRedefine/>
    <w:uiPriority w:val="39"/>
    <w:semiHidden/>
    <w:unhideWhenUsed/>
    <w:rsid w:val="008B6D96"/>
    <w:pPr>
      <w:ind w:left="1200"/>
    </w:pPr>
    <w:rPr>
      <w:rFonts w:asciiTheme="minorHAnsi" w:hAnsiTheme="minorHAnsi"/>
      <w:sz w:val="20"/>
      <w:szCs w:val="20"/>
    </w:rPr>
  </w:style>
  <w:style w:type="paragraph" w:styleId="Sommario7">
    <w:name w:val="toc 7"/>
    <w:basedOn w:val="Normale"/>
    <w:next w:val="Normale"/>
    <w:autoRedefine/>
    <w:uiPriority w:val="39"/>
    <w:semiHidden/>
    <w:unhideWhenUsed/>
    <w:rsid w:val="008B6D96"/>
    <w:pPr>
      <w:ind w:left="1440"/>
    </w:pPr>
    <w:rPr>
      <w:rFonts w:asciiTheme="minorHAnsi" w:hAnsiTheme="minorHAnsi"/>
      <w:sz w:val="20"/>
      <w:szCs w:val="20"/>
    </w:rPr>
  </w:style>
  <w:style w:type="paragraph" w:styleId="Sommario8">
    <w:name w:val="toc 8"/>
    <w:basedOn w:val="Normale"/>
    <w:next w:val="Normale"/>
    <w:autoRedefine/>
    <w:uiPriority w:val="39"/>
    <w:semiHidden/>
    <w:unhideWhenUsed/>
    <w:rsid w:val="008B6D96"/>
    <w:pPr>
      <w:ind w:left="1680"/>
    </w:pPr>
    <w:rPr>
      <w:rFonts w:asciiTheme="minorHAnsi" w:hAnsiTheme="minorHAnsi"/>
      <w:sz w:val="20"/>
      <w:szCs w:val="20"/>
    </w:rPr>
  </w:style>
  <w:style w:type="paragraph" w:styleId="Sommario9">
    <w:name w:val="toc 9"/>
    <w:basedOn w:val="Normale"/>
    <w:next w:val="Normale"/>
    <w:autoRedefine/>
    <w:uiPriority w:val="39"/>
    <w:semiHidden/>
    <w:unhideWhenUsed/>
    <w:rsid w:val="008B6D96"/>
    <w:pPr>
      <w:ind w:left="1920"/>
    </w:pPr>
    <w:rPr>
      <w:rFonts w:asciiTheme="minorHAnsi" w:hAnsiTheme="minorHAnsi"/>
      <w:sz w:val="20"/>
      <w:szCs w:val="20"/>
    </w:rPr>
  </w:style>
  <w:style w:type="paragraph" w:styleId="Paragrafoelenco">
    <w:name w:val="List Paragraph"/>
    <w:basedOn w:val="Normale"/>
    <w:autoRedefine/>
    <w:uiPriority w:val="34"/>
    <w:qFormat/>
    <w:rsid w:val="00455BD0"/>
    <w:pPr>
      <w:numPr>
        <w:numId w:val="1"/>
      </w:numPr>
      <w:contextualSpacing/>
    </w:pPr>
  </w:style>
  <w:style w:type="character" w:customStyle="1" w:styleId="Titolo2Carattere">
    <w:name w:val="Titolo 2 Carattere"/>
    <w:basedOn w:val="Caratterepredefinitoparagrafo"/>
    <w:link w:val="Titolo2"/>
    <w:uiPriority w:val="9"/>
    <w:rsid w:val="00455BD0"/>
    <w:rPr>
      <w:rFonts w:ascii="Helvetica" w:eastAsiaTheme="majorEastAsia" w:hAnsi="Helvetica" w:cstheme="majorBidi"/>
      <w:b/>
      <w:bCs/>
      <w:color w:val="1F497D" w:themeColor="text2"/>
      <w:sz w:val="26"/>
      <w:szCs w:val="26"/>
    </w:rPr>
  </w:style>
  <w:style w:type="paragraph" w:styleId="Didascalia">
    <w:name w:val="caption"/>
    <w:basedOn w:val="Normale"/>
    <w:next w:val="Normale"/>
    <w:autoRedefine/>
    <w:uiPriority w:val="35"/>
    <w:unhideWhenUsed/>
    <w:qFormat/>
    <w:rsid w:val="00FE6460"/>
    <w:pPr>
      <w:spacing w:after="200" w:line="240" w:lineRule="auto"/>
      <w:jc w:val="center"/>
    </w:pPr>
    <w:rPr>
      <w:b/>
      <w:bCs/>
      <w:sz w:val="20"/>
      <w:szCs w:val="18"/>
    </w:rPr>
  </w:style>
  <w:style w:type="paragraph" w:styleId="Testonotaapidipagina">
    <w:name w:val="footnote text"/>
    <w:basedOn w:val="Normale"/>
    <w:link w:val="TestonotaapidipaginaCarattere"/>
    <w:uiPriority w:val="99"/>
    <w:unhideWhenUsed/>
    <w:rsid w:val="00E03788"/>
    <w:pPr>
      <w:spacing w:line="240" w:lineRule="auto"/>
    </w:pPr>
    <w:rPr>
      <w:sz w:val="20"/>
    </w:rPr>
  </w:style>
  <w:style w:type="character" w:customStyle="1" w:styleId="TestonotaapidipaginaCarattere">
    <w:name w:val="Testo nota a piè di pagina Carattere"/>
    <w:basedOn w:val="Caratterepredefinitoparagrafo"/>
    <w:link w:val="Testonotaapidipagina"/>
    <w:uiPriority w:val="99"/>
    <w:rsid w:val="00E03788"/>
    <w:rPr>
      <w:rFonts w:ascii="Helvetica" w:hAnsi="Helvetica"/>
      <w:sz w:val="20"/>
    </w:rPr>
  </w:style>
  <w:style w:type="character" w:styleId="Rimandonotaapidipagina">
    <w:name w:val="footnote reference"/>
    <w:basedOn w:val="Caratterepredefinitoparagrafo"/>
    <w:uiPriority w:val="99"/>
    <w:unhideWhenUsed/>
    <w:rsid w:val="00E03788"/>
    <w:rPr>
      <w:vertAlign w:val="superscript"/>
    </w:rPr>
  </w:style>
  <w:style w:type="paragraph" w:styleId="Citazione">
    <w:name w:val="Quote"/>
    <w:basedOn w:val="Normale"/>
    <w:next w:val="Normale"/>
    <w:link w:val="CitazioneCarattere"/>
    <w:uiPriority w:val="29"/>
    <w:qFormat/>
    <w:rsid w:val="00E03788"/>
    <w:rPr>
      <w:i/>
      <w:iCs/>
      <w:color w:val="000000" w:themeColor="text1"/>
    </w:rPr>
  </w:style>
  <w:style w:type="character" w:customStyle="1" w:styleId="CitazioneCarattere">
    <w:name w:val="Citazione Carattere"/>
    <w:basedOn w:val="Caratterepredefinitoparagrafo"/>
    <w:link w:val="Citazione"/>
    <w:uiPriority w:val="29"/>
    <w:rsid w:val="00E03788"/>
    <w:rPr>
      <w:rFonts w:ascii="Helvetica" w:hAnsi="Helvetica"/>
      <w:i/>
      <w:iCs/>
      <w:color w:val="000000" w:themeColor="text1"/>
    </w:rPr>
  </w:style>
  <w:style w:type="character" w:customStyle="1" w:styleId="Titolo3Carattere">
    <w:name w:val="Titolo 3 Carattere"/>
    <w:basedOn w:val="Caratterepredefinitoparagrafo"/>
    <w:link w:val="Titolo3"/>
    <w:uiPriority w:val="9"/>
    <w:rsid w:val="00CE77B6"/>
    <w:rPr>
      <w:rFonts w:ascii="Helvetica" w:eastAsiaTheme="majorEastAsia" w:hAnsi="Helvetica" w:cstheme="majorBidi"/>
      <w:b/>
      <w:bCs/>
      <w:color w:val="1F497D" w:themeColor="text2"/>
    </w:rPr>
  </w:style>
  <w:style w:type="character" w:styleId="Collegamentoipertestuale">
    <w:name w:val="Hyperlink"/>
    <w:basedOn w:val="Caratterepredefinitoparagrafo"/>
    <w:uiPriority w:val="99"/>
    <w:unhideWhenUsed/>
    <w:rsid w:val="00CE77B6"/>
    <w:rPr>
      <w:color w:val="0000FF" w:themeColor="hyperlink"/>
      <w:u w:val="single"/>
    </w:rPr>
  </w:style>
  <w:style w:type="character" w:styleId="Collegamentovisitato">
    <w:name w:val="FollowedHyperlink"/>
    <w:basedOn w:val="Caratterepredefinitoparagrafo"/>
    <w:uiPriority w:val="99"/>
    <w:semiHidden/>
    <w:unhideWhenUsed/>
    <w:rsid w:val="00FE6460"/>
    <w:rPr>
      <w:color w:val="800080" w:themeColor="followedHyperlink"/>
      <w:u w:val="single"/>
    </w:rPr>
  </w:style>
  <w:style w:type="character" w:styleId="Rimandocommento">
    <w:name w:val="annotation reference"/>
    <w:basedOn w:val="Caratterepredefinitoparagrafo"/>
    <w:uiPriority w:val="99"/>
    <w:semiHidden/>
    <w:unhideWhenUsed/>
    <w:rsid w:val="00B15452"/>
    <w:rPr>
      <w:sz w:val="18"/>
      <w:szCs w:val="18"/>
    </w:rPr>
  </w:style>
  <w:style w:type="paragraph" w:styleId="Testocommento">
    <w:name w:val="annotation text"/>
    <w:basedOn w:val="Normale"/>
    <w:link w:val="TestocommentoCarattere"/>
    <w:uiPriority w:val="99"/>
    <w:semiHidden/>
    <w:unhideWhenUsed/>
    <w:rsid w:val="00B15452"/>
    <w:pPr>
      <w:spacing w:line="240" w:lineRule="auto"/>
    </w:pPr>
  </w:style>
  <w:style w:type="character" w:customStyle="1" w:styleId="TestocommentoCarattere">
    <w:name w:val="Testo commento Carattere"/>
    <w:basedOn w:val="Caratterepredefinitoparagrafo"/>
    <w:link w:val="Testocommento"/>
    <w:uiPriority w:val="99"/>
    <w:semiHidden/>
    <w:rsid w:val="00B15452"/>
    <w:rPr>
      <w:rFonts w:ascii="Helvetica" w:hAnsi="Helvetica"/>
    </w:rPr>
  </w:style>
  <w:style w:type="paragraph" w:styleId="Soggettocommento">
    <w:name w:val="annotation subject"/>
    <w:basedOn w:val="Testocommento"/>
    <w:next w:val="Testocommento"/>
    <w:link w:val="SoggettocommentoCarattere"/>
    <w:uiPriority w:val="99"/>
    <w:semiHidden/>
    <w:unhideWhenUsed/>
    <w:rsid w:val="00B15452"/>
    <w:rPr>
      <w:b/>
      <w:bCs/>
      <w:sz w:val="20"/>
      <w:szCs w:val="20"/>
    </w:rPr>
  </w:style>
  <w:style w:type="character" w:customStyle="1" w:styleId="SoggettocommentoCarattere">
    <w:name w:val="Soggetto commento Carattere"/>
    <w:basedOn w:val="TestocommentoCarattere"/>
    <w:link w:val="Soggettocommento"/>
    <w:uiPriority w:val="99"/>
    <w:semiHidden/>
    <w:rsid w:val="00B15452"/>
    <w:rPr>
      <w:rFonts w:ascii="Helvetica" w:hAnsi="Helvetica"/>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CE77B6"/>
    <w:pPr>
      <w:spacing w:line="360" w:lineRule="auto"/>
      <w:jc w:val="both"/>
    </w:pPr>
    <w:rPr>
      <w:rFonts w:ascii="Helvetica" w:hAnsi="Helvetica"/>
    </w:rPr>
  </w:style>
  <w:style w:type="paragraph" w:styleId="Titolo1">
    <w:name w:val="heading 1"/>
    <w:basedOn w:val="Normale"/>
    <w:next w:val="Normale"/>
    <w:link w:val="Titolo1Carattere"/>
    <w:autoRedefine/>
    <w:uiPriority w:val="9"/>
    <w:qFormat/>
    <w:rsid w:val="00455BD0"/>
    <w:pPr>
      <w:keepNext/>
      <w:keepLines/>
      <w:numPr>
        <w:numId w:val="7"/>
      </w:numPr>
      <w:spacing w:before="480" w:after="480"/>
      <w:outlineLvl w:val="0"/>
    </w:pPr>
    <w:rPr>
      <w:rFonts w:eastAsiaTheme="majorEastAsia" w:cstheme="majorBidi"/>
      <w:b/>
      <w:bCs/>
      <w:color w:val="1F497D" w:themeColor="text2"/>
      <w:sz w:val="32"/>
      <w:szCs w:val="32"/>
    </w:rPr>
  </w:style>
  <w:style w:type="paragraph" w:styleId="Titolo2">
    <w:name w:val="heading 2"/>
    <w:basedOn w:val="Normale"/>
    <w:next w:val="Normale"/>
    <w:link w:val="Titolo2Carattere"/>
    <w:autoRedefine/>
    <w:uiPriority w:val="9"/>
    <w:unhideWhenUsed/>
    <w:qFormat/>
    <w:rsid w:val="00455BD0"/>
    <w:pPr>
      <w:keepNext/>
      <w:keepLines/>
      <w:numPr>
        <w:ilvl w:val="1"/>
        <w:numId w:val="6"/>
      </w:numPr>
      <w:spacing w:before="200"/>
      <w:outlineLvl w:val="1"/>
    </w:pPr>
    <w:rPr>
      <w:rFonts w:eastAsiaTheme="majorEastAsia" w:cstheme="majorBidi"/>
      <w:b/>
      <w:bCs/>
      <w:color w:val="1F497D" w:themeColor="text2"/>
      <w:sz w:val="26"/>
      <w:szCs w:val="26"/>
    </w:rPr>
  </w:style>
  <w:style w:type="paragraph" w:styleId="Titolo3">
    <w:name w:val="heading 3"/>
    <w:basedOn w:val="Normale"/>
    <w:next w:val="Normale"/>
    <w:link w:val="Titolo3Carattere"/>
    <w:autoRedefine/>
    <w:uiPriority w:val="9"/>
    <w:unhideWhenUsed/>
    <w:qFormat/>
    <w:rsid w:val="00CE77B6"/>
    <w:pPr>
      <w:keepNext/>
      <w:keepLines/>
      <w:numPr>
        <w:ilvl w:val="2"/>
        <w:numId w:val="1"/>
      </w:numPr>
      <w:spacing w:before="200"/>
      <w:outlineLvl w:val="2"/>
    </w:pPr>
    <w:rPr>
      <w:rFonts w:eastAsiaTheme="majorEastAsia" w:cstheme="majorBidi"/>
      <w:b/>
      <w:bCs/>
      <w:color w:val="1F497D" w:themeColor="text2"/>
    </w:rPr>
  </w:style>
  <w:style w:type="paragraph" w:styleId="Titolo4">
    <w:name w:val="heading 4"/>
    <w:aliases w:val="Quote"/>
    <w:basedOn w:val="Normale"/>
    <w:next w:val="Normale"/>
    <w:link w:val="Titolo4Carattere"/>
    <w:uiPriority w:val="9"/>
    <w:unhideWhenUsed/>
    <w:qFormat/>
    <w:rsid w:val="00CF2FBF"/>
    <w:pPr>
      <w:keepNext/>
      <w:keepLines/>
      <w:spacing w:before="200" w:line="240" w:lineRule="auto"/>
      <w:outlineLvl w:val="3"/>
    </w:pPr>
    <w:rPr>
      <w:rFonts w:asciiTheme="majorHAnsi" w:eastAsiaTheme="majorEastAsia" w:hAnsiTheme="majorHAnsi" w:cstheme="majorBidi"/>
      <w:b/>
      <w:bCs/>
      <w:i/>
      <w:iCs/>
      <w:color w:val="4F81BD" w:themeColor="accent1"/>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801B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801B3"/>
    <w:rPr>
      <w:rFonts w:ascii="Lucida Grande" w:hAnsi="Lucida Grande" w:cs="Lucida Grande"/>
      <w:sz w:val="18"/>
      <w:szCs w:val="18"/>
    </w:rPr>
  </w:style>
  <w:style w:type="table" w:styleId="Grigliatabella">
    <w:name w:val="Table Grid"/>
    <w:basedOn w:val="Tabellanormale"/>
    <w:uiPriority w:val="59"/>
    <w:rsid w:val="00CF2F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4Carattere">
    <w:name w:val="Titolo 4 Carattere"/>
    <w:aliases w:val="Quote Carattere"/>
    <w:basedOn w:val="Caratterepredefinitoparagrafo"/>
    <w:link w:val="Titolo4"/>
    <w:uiPriority w:val="9"/>
    <w:rsid w:val="00CF2FBF"/>
    <w:rPr>
      <w:rFonts w:asciiTheme="majorHAnsi" w:eastAsiaTheme="majorEastAsia" w:hAnsiTheme="majorHAnsi" w:cstheme="majorBidi"/>
      <w:b/>
      <w:bCs/>
      <w:i/>
      <w:iCs/>
      <w:color w:val="4F81BD" w:themeColor="accent1"/>
    </w:rPr>
  </w:style>
  <w:style w:type="paragraph" w:styleId="Intestazione">
    <w:name w:val="header"/>
    <w:basedOn w:val="Normale"/>
    <w:link w:val="IntestazioneCarattere"/>
    <w:uiPriority w:val="99"/>
    <w:unhideWhenUsed/>
    <w:rsid w:val="008B6D96"/>
    <w:pPr>
      <w:tabs>
        <w:tab w:val="center" w:pos="4819"/>
        <w:tab w:val="right" w:pos="9638"/>
      </w:tabs>
      <w:spacing w:line="240" w:lineRule="auto"/>
    </w:pPr>
    <w:rPr>
      <w:color w:val="808080" w:themeColor="background1" w:themeShade="80"/>
      <w:sz w:val="18"/>
    </w:rPr>
  </w:style>
  <w:style w:type="character" w:customStyle="1" w:styleId="IntestazioneCarattere">
    <w:name w:val="Intestazione Carattere"/>
    <w:basedOn w:val="Caratterepredefinitoparagrafo"/>
    <w:link w:val="Intestazione"/>
    <w:uiPriority w:val="99"/>
    <w:rsid w:val="008B6D96"/>
    <w:rPr>
      <w:rFonts w:ascii="Helvetica" w:hAnsi="Helvetica"/>
      <w:color w:val="808080" w:themeColor="background1" w:themeShade="80"/>
      <w:sz w:val="18"/>
    </w:rPr>
  </w:style>
  <w:style w:type="paragraph" w:styleId="Pidipagina">
    <w:name w:val="footer"/>
    <w:basedOn w:val="Normale"/>
    <w:link w:val="PidipaginaCarattere"/>
    <w:uiPriority w:val="99"/>
    <w:unhideWhenUsed/>
    <w:rsid w:val="00CF2FBF"/>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CF2FBF"/>
    <w:rPr>
      <w:rFonts w:ascii="Helvetica" w:hAnsi="Helvetica"/>
    </w:rPr>
  </w:style>
  <w:style w:type="character" w:styleId="Numeropagina">
    <w:name w:val="page number"/>
    <w:basedOn w:val="Caratterepredefinitoparagrafo"/>
    <w:uiPriority w:val="99"/>
    <w:semiHidden/>
    <w:unhideWhenUsed/>
    <w:rsid w:val="008B6D96"/>
  </w:style>
  <w:style w:type="character" w:customStyle="1" w:styleId="Titolo1Carattere">
    <w:name w:val="Titolo 1 Carattere"/>
    <w:basedOn w:val="Caratterepredefinitoparagrafo"/>
    <w:link w:val="Titolo1"/>
    <w:uiPriority w:val="9"/>
    <w:rsid w:val="00455BD0"/>
    <w:rPr>
      <w:rFonts w:ascii="Helvetica" w:eastAsiaTheme="majorEastAsia" w:hAnsi="Helvetica" w:cstheme="majorBidi"/>
      <w:b/>
      <w:bCs/>
      <w:color w:val="1F497D" w:themeColor="text2"/>
      <w:sz w:val="32"/>
      <w:szCs w:val="32"/>
    </w:rPr>
  </w:style>
  <w:style w:type="paragraph" w:styleId="Titolosommario">
    <w:name w:val="TOC Heading"/>
    <w:basedOn w:val="Titolo1"/>
    <w:next w:val="Normale"/>
    <w:autoRedefine/>
    <w:uiPriority w:val="39"/>
    <w:unhideWhenUsed/>
    <w:qFormat/>
    <w:rsid w:val="00455BD0"/>
    <w:pPr>
      <w:numPr>
        <w:numId w:val="0"/>
      </w:numPr>
      <w:spacing w:line="276" w:lineRule="auto"/>
      <w:outlineLvl w:val="9"/>
    </w:pPr>
    <w:rPr>
      <w:color w:val="365F91" w:themeColor="accent1" w:themeShade="BF"/>
      <w:sz w:val="28"/>
      <w:szCs w:val="28"/>
      <w:lang w:val="it-IT" w:eastAsia="it-IT"/>
    </w:rPr>
  </w:style>
  <w:style w:type="paragraph" w:styleId="Sommario1">
    <w:name w:val="toc 1"/>
    <w:basedOn w:val="Normale"/>
    <w:next w:val="Normale"/>
    <w:autoRedefine/>
    <w:uiPriority w:val="39"/>
    <w:unhideWhenUsed/>
    <w:rsid w:val="00BB7829"/>
    <w:pPr>
      <w:tabs>
        <w:tab w:val="right" w:leader="dot" w:pos="9622"/>
      </w:tabs>
      <w:spacing w:before="120"/>
    </w:pPr>
    <w:rPr>
      <w:rFonts w:asciiTheme="minorHAnsi" w:hAnsiTheme="minorHAnsi"/>
      <w:b/>
    </w:rPr>
  </w:style>
  <w:style w:type="paragraph" w:styleId="Sommario2">
    <w:name w:val="toc 2"/>
    <w:basedOn w:val="Normale"/>
    <w:next w:val="Normale"/>
    <w:autoRedefine/>
    <w:uiPriority w:val="39"/>
    <w:unhideWhenUsed/>
    <w:rsid w:val="008B6D96"/>
    <w:pPr>
      <w:ind w:left="240"/>
    </w:pPr>
    <w:rPr>
      <w:rFonts w:asciiTheme="minorHAnsi" w:hAnsiTheme="minorHAnsi"/>
      <w:b/>
      <w:sz w:val="22"/>
      <w:szCs w:val="22"/>
    </w:rPr>
  </w:style>
  <w:style w:type="paragraph" w:styleId="Sommario3">
    <w:name w:val="toc 3"/>
    <w:basedOn w:val="Normale"/>
    <w:next w:val="Normale"/>
    <w:autoRedefine/>
    <w:uiPriority w:val="39"/>
    <w:unhideWhenUsed/>
    <w:rsid w:val="008B6D96"/>
    <w:pPr>
      <w:ind w:left="480"/>
    </w:pPr>
    <w:rPr>
      <w:rFonts w:asciiTheme="minorHAnsi" w:hAnsiTheme="minorHAnsi"/>
      <w:sz w:val="22"/>
      <w:szCs w:val="22"/>
    </w:rPr>
  </w:style>
  <w:style w:type="paragraph" w:styleId="Sommario4">
    <w:name w:val="toc 4"/>
    <w:basedOn w:val="Normale"/>
    <w:next w:val="Normale"/>
    <w:autoRedefine/>
    <w:uiPriority w:val="39"/>
    <w:semiHidden/>
    <w:unhideWhenUsed/>
    <w:rsid w:val="008B6D96"/>
    <w:pPr>
      <w:ind w:left="720"/>
    </w:pPr>
    <w:rPr>
      <w:rFonts w:asciiTheme="minorHAnsi" w:hAnsiTheme="minorHAnsi"/>
      <w:sz w:val="20"/>
      <w:szCs w:val="20"/>
    </w:rPr>
  </w:style>
  <w:style w:type="paragraph" w:styleId="Sommario5">
    <w:name w:val="toc 5"/>
    <w:basedOn w:val="Normale"/>
    <w:next w:val="Normale"/>
    <w:autoRedefine/>
    <w:uiPriority w:val="39"/>
    <w:semiHidden/>
    <w:unhideWhenUsed/>
    <w:rsid w:val="008B6D96"/>
    <w:pPr>
      <w:ind w:left="960"/>
    </w:pPr>
    <w:rPr>
      <w:rFonts w:asciiTheme="minorHAnsi" w:hAnsiTheme="minorHAnsi"/>
      <w:sz w:val="20"/>
      <w:szCs w:val="20"/>
    </w:rPr>
  </w:style>
  <w:style w:type="paragraph" w:styleId="Sommario6">
    <w:name w:val="toc 6"/>
    <w:basedOn w:val="Normale"/>
    <w:next w:val="Normale"/>
    <w:autoRedefine/>
    <w:uiPriority w:val="39"/>
    <w:semiHidden/>
    <w:unhideWhenUsed/>
    <w:rsid w:val="008B6D96"/>
    <w:pPr>
      <w:ind w:left="1200"/>
    </w:pPr>
    <w:rPr>
      <w:rFonts w:asciiTheme="minorHAnsi" w:hAnsiTheme="minorHAnsi"/>
      <w:sz w:val="20"/>
      <w:szCs w:val="20"/>
    </w:rPr>
  </w:style>
  <w:style w:type="paragraph" w:styleId="Sommario7">
    <w:name w:val="toc 7"/>
    <w:basedOn w:val="Normale"/>
    <w:next w:val="Normale"/>
    <w:autoRedefine/>
    <w:uiPriority w:val="39"/>
    <w:semiHidden/>
    <w:unhideWhenUsed/>
    <w:rsid w:val="008B6D96"/>
    <w:pPr>
      <w:ind w:left="1440"/>
    </w:pPr>
    <w:rPr>
      <w:rFonts w:asciiTheme="minorHAnsi" w:hAnsiTheme="minorHAnsi"/>
      <w:sz w:val="20"/>
      <w:szCs w:val="20"/>
    </w:rPr>
  </w:style>
  <w:style w:type="paragraph" w:styleId="Sommario8">
    <w:name w:val="toc 8"/>
    <w:basedOn w:val="Normale"/>
    <w:next w:val="Normale"/>
    <w:autoRedefine/>
    <w:uiPriority w:val="39"/>
    <w:semiHidden/>
    <w:unhideWhenUsed/>
    <w:rsid w:val="008B6D96"/>
    <w:pPr>
      <w:ind w:left="1680"/>
    </w:pPr>
    <w:rPr>
      <w:rFonts w:asciiTheme="minorHAnsi" w:hAnsiTheme="minorHAnsi"/>
      <w:sz w:val="20"/>
      <w:szCs w:val="20"/>
    </w:rPr>
  </w:style>
  <w:style w:type="paragraph" w:styleId="Sommario9">
    <w:name w:val="toc 9"/>
    <w:basedOn w:val="Normale"/>
    <w:next w:val="Normale"/>
    <w:autoRedefine/>
    <w:uiPriority w:val="39"/>
    <w:semiHidden/>
    <w:unhideWhenUsed/>
    <w:rsid w:val="008B6D96"/>
    <w:pPr>
      <w:ind w:left="1920"/>
    </w:pPr>
    <w:rPr>
      <w:rFonts w:asciiTheme="minorHAnsi" w:hAnsiTheme="minorHAnsi"/>
      <w:sz w:val="20"/>
      <w:szCs w:val="20"/>
    </w:rPr>
  </w:style>
  <w:style w:type="paragraph" w:styleId="Paragrafoelenco">
    <w:name w:val="List Paragraph"/>
    <w:basedOn w:val="Normale"/>
    <w:autoRedefine/>
    <w:uiPriority w:val="34"/>
    <w:qFormat/>
    <w:rsid w:val="00455BD0"/>
    <w:pPr>
      <w:numPr>
        <w:numId w:val="1"/>
      </w:numPr>
      <w:contextualSpacing/>
    </w:pPr>
  </w:style>
  <w:style w:type="character" w:customStyle="1" w:styleId="Titolo2Carattere">
    <w:name w:val="Titolo 2 Carattere"/>
    <w:basedOn w:val="Caratterepredefinitoparagrafo"/>
    <w:link w:val="Titolo2"/>
    <w:uiPriority w:val="9"/>
    <w:rsid w:val="00455BD0"/>
    <w:rPr>
      <w:rFonts w:ascii="Helvetica" w:eastAsiaTheme="majorEastAsia" w:hAnsi="Helvetica" w:cstheme="majorBidi"/>
      <w:b/>
      <w:bCs/>
      <w:color w:val="1F497D" w:themeColor="text2"/>
      <w:sz w:val="26"/>
      <w:szCs w:val="26"/>
    </w:rPr>
  </w:style>
  <w:style w:type="paragraph" w:styleId="Didascalia">
    <w:name w:val="caption"/>
    <w:basedOn w:val="Normale"/>
    <w:next w:val="Normale"/>
    <w:autoRedefine/>
    <w:uiPriority w:val="35"/>
    <w:unhideWhenUsed/>
    <w:qFormat/>
    <w:rsid w:val="00FE6460"/>
    <w:pPr>
      <w:spacing w:after="200" w:line="240" w:lineRule="auto"/>
      <w:jc w:val="center"/>
    </w:pPr>
    <w:rPr>
      <w:b/>
      <w:bCs/>
      <w:sz w:val="20"/>
      <w:szCs w:val="18"/>
    </w:rPr>
  </w:style>
  <w:style w:type="paragraph" w:styleId="Testonotaapidipagina">
    <w:name w:val="footnote text"/>
    <w:basedOn w:val="Normale"/>
    <w:link w:val="TestonotaapidipaginaCarattere"/>
    <w:uiPriority w:val="99"/>
    <w:unhideWhenUsed/>
    <w:rsid w:val="00E03788"/>
    <w:pPr>
      <w:spacing w:line="240" w:lineRule="auto"/>
    </w:pPr>
    <w:rPr>
      <w:sz w:val="20"/>
    </w:rPr>
  </w:style>
  <w:style w:type="character" w:customStyle="1" w:styleId="TestonotaapidipaginaCarattere">
    <w:name w:val="Testo nota a piè di pagina Carattere"/>
    <w:basedOn w:val="Caratterepredefinitoparagrafo"/>
    <w:link w:val="Testonotaapidipagina"/>
    <w:uiPriority w:val="99"/>
    <w:rsid w:val="00E03788"/>
    <w:rPr>
      <w:rFonts w:ascii="Helvetica" w:hAnsi="Helvetica"/>
      <w:sz w:val="20"/>
    </w:rPr>
  </w:style>
  <w:style w:type="character" w:styleId="Rimandonotaapidipagina">
    <w:name w:val="footnote reference"/>
    <w:basedOn w:val="Caratterepredefinitoparagrafo"/>
    <w:uiPriority w:val="99"/>
    <w:unhideWhenUsed/>
    <w:rsid w:val="00E03788"/>
    <w:rPr>
      <w:vertAlign w:val="superscript"/>
    </w:rPr>
  </w:style>
  <w:style w:type="paragraph" w:styleId="Citazione">
    <w:name w:val="Quote"/>
    <w:basedOn w:val="Normale"/>
    <w:next w:val="Normale"/>
    <w:link w:val="CitazioneCarattere"/>
    <w:uiPriority w:val="29"/>
    <w:qFormat/>
    <w:rsid w:val="00E03788"/>
    <w:rPr>
      <w:i/>
      <w:iCs/>
      <w:color w:val="000000" w:themeColor="text1"/>
    </w:rPr>
  </w:style>
  <w:style w:type="character" w:customStyle="1" w:styleId="CitazioneCarattere">
    <w:name w:val="Citazione Carattere"/>
    <w:basedOn w:val="Caratterepredefinitoparagrafo"/>
    <w:link w:val="Citazione"/>
    <w:uiPriority w:val="29"/>
    <w:rsid w:val="00E03788"/>
    <w:rPr>
      <w:rFonts w:ascii="Helvetica" w:hAnsi="Helvetica"/>
      <w:i/>
      <w:iCs/>
      <w:color w:val="000000" w:themeColor="text1"/>
    </w:rPr>
  </w:style>
  <w:style w:type="character" w:customStyle="1" w:styleId="Titolo3Carattere">
    <w:name w:val="Titolo 3 Carattere"/>
    <w:basedOn w:val="Caratterepredefinitoparagrafo"/>
    <w:link w:val="Titolo3"/>
    <w:uiPriority w:val="9"/>
    <w:rsid w:val="00CE77B6"/>
    <w:rPr>
      <w:rFonts w:ascii="Helvetica" w:eastAsiaTheme="majorEastAsia" w:hAnsi="Helvetica" w:cstheme="majorBidi"/>
      <w:b/>
      <w:bCs/>
      <w:color w:val="1F497D" w:themeColor="text2"/>
    </w:rPr>
  </w:style>
  <w:style w:type="character" w:styleId="Collegamentoipertestuale">
    <w:name w:val="Hyperlink"/>
    <w:basedOn w:val="Caratterepredefinitoparagrafo"/>
    <w:uiPriority w:val="99"/>
    <w:unhideWhenUsed/>
    <w:rsid w:val="00CE77B6"/>
    <w:rPr>
      <w:color w:val="0000FF" w:themeColor="hyperlink"/>
      <w:u w:val="single"/>
    </w:rPr>
  </w:style>
  <w:style w:type="character" w:styleId="Collegamentovisitato">
    <w:name w:val="FollowedHyperlink"/>
    <w:basedOn w:val="Caratterepredefinitoparagrafo"/>
    <w:uiPriority w:val="99"/>
    <w:semiHidden/>
    <w:unhideWhenUsed/>
    <w:rsid w:val="00FE6460"/>
    <w:rPr>
      <w:color w:val="800080" w:themeColor="followedHyperlink"/>
      <w:u w:val="single"/>
    </w:rPr>
  </w:style>
  <w:style w:type="character" w:styleId="Rimandocommento">
    <w:name w:val="annotation reference"/>
    <w:basedOn w:val="Caratterepredefinitoparagrafo"/>
    <w:uiPriority w:val="99"/>
    <w:semiHidden/>
    <w:unhideWhenUsed/>
    <w:rsid w:val="00B15452"/>
    <w:rPr>
      <w:sz w:val="18"/>
      <w:szCs w:val="18"/>
    </w:rPr>
  </w:style>
  <w:style w:type="paragraph" w:styleId="Testocommento">
    <w:name w:val="annotation text"/>
    <w:basedOn w:val="Normale"/>
    <w:link w:val="TestocommentoCarattere"/>
    <w:uiPriority w:val="99"/>
    <w:semiHidden/>
    <w:unhideWhenUsed/>
    <w:rsid w:val="00B15452"/>
    <w:pPr>
      <w:spacing w:line="240" w:lineRule="auto"/>
    </w:pPr>
  </w:style>
  <w:style w:type="character" w:customStyle="1" w:styleId="TestocommentoCarattere">
    <w:name w:val="Testo commento Carattere"/>
    <w:basedOn w:val="Caratterepredefinitoparagrafo"/>
    <w:link w:val="Testocommento"/>
    <w:uiPriority w:val="99"/>
    <w:semiHidden/>
    <w:rsid w:val="00B15452"/>
    <w:rPr>
      <w:rFonts w:ascii="Helvetica" w:hAnsi="Helvetica"/>
    </w:rPr>
  </w:style>
  <w:style w:type="paragraph" w:styleId="Soggettocommento">
    <w:name w:val="annotation subject"/>
    <w:basedOn w:val="Testocommento"/>
    <w:next w:val="Testocommento"/>
    <w:link w:val="SoggettocommentoCarattere"/>
    <w:uiPriority w:val="99"/>
    <w:semiHidden/>
    <w:unhideWhenUsed/>
    <w:rsid w:val="00B15452"/>
    <w:rPr>
      <w:b/>
      <w:bCs/>
      <w:sz w:val="20"/>
      <w:szCs w:val="20"/>
    </w:rPr>
  </w:style>
  <w:style w:type="character" w:customStyle="1" w:styleId="SoggettocommentoCarattere">
    <w:name w:val="Soggetto commento Carattere"/>
    <w:basedOn w:val="TestocommentoCarattere"/>
    <w:link w:val="Soggettocommento"/>
    <w:uiPriority w:val="99"/>
    <w:semiHidden/>
    <w:rsid w:val="00B15452"/>
    <w:rPr>
      <w:rFonts w:ascii="Helvetica" w:hAnsi="Helvetic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comments" Target="comments.xm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www.google.com/fonts/specimen/Raleway" TargetMode="External"/><Relationship Id="rId13" Type="http://schemas.openxmlformats.org/officeDocument/2006/relationships/image" Target="media/image4.png"/><Relationship Id="rId14" Type="http://schemas.openxmlformats.org/officeDocument/2006/relationships/image" Target="media/image5.emf"/><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mailto:stefano.sbarbati@pin.unifi.i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tefanopin:Library:Mobile%20Documents:com~apple~CloudDocs:PARTHENOS:Templates:FINAL:20150618_PARTHENOS_templateModel_WORD.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44EC-000C-B144-BF23-9BD7C8B40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20150618_PARTHENOS_templateModel_WORD.dotx</Template>
  <TotalTime>61</TotalTime>
  <Pages>13</Pages>
  <Words>1015</Words>
  <Characters>5789</Characters>
  <Application>Microsoft Macintosh Word</Application>
  <DocSecurity>0</DocSecurity>
  <Lines>48</Lines>
  <Paragraphs>13</Paragraphs>
  <ScaleCrop>false</ScaleCrop>
  <Company/>
  <LinksUpToDate>false</LinksUpToDate>
  <CharactersWithSpaces>6791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Sbarbati</dc:creator>
  <cp:keywords/>
  <dc:description/>
  <cp:lastModifiedBy>Stefano Sbarbati</cp:lastModifiedBy>
  <cp:revision>3</cp:revision>
  <dcterms:created xsi:type="dcterms:W3CDTF">2015-06-22T14:21:00Z</dcterms:created>
  <dcterms:modified xsi:type="dcterms:W3CDTF">2015-06-22T16:31:00Z</dcterms:modified>
</cp:coreProperties>
</file>